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C4" w:rsidRDefault="005F5FC4" w:rsidP="00832A90">
      <w:pPr>
        <w:spacing w:line="240" w:lineRule="auto"/>
        <w:ind w:left="-709"/>
        <w:contextualSpacing/>
        <w:rPr>
          <w:rFonts w:ascii="Times New Roman" w:hAnsi="Times New Roman"/>
          <w:b/>
          <w:sz w:val="36"/>
          <w:szCs w:val="24"/>
          <w:lang w:eastAsia="ru-RU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6438512" cy="9096499"/>
            <wp:effectExtent l="19050" t="0" r="388" b="0"/>
            <wp:docPr id="5" name="Рисунок 5" descr="C:\Users\Acer\Desktop\сайт-отправить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сайт-отправить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53" cy="90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C4" w:rsidRDefault="005F5FC4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5F5FC4" w:rsidRPr="00062C71" w:rsidRDefault="005F5FC4" w:rsidP="005F5FC4">
      <w:pPr>
        <w:pStyle w:val="a4"/>
        <w:numPr>
          <w:ilvl w:val="0"/>
          <w:numId w:val="46"/>
        </w:numPr>
        <w:jc w:val="center"/>
        <w:rPr>
          <w:rFonts w:ascii="Times New Roman" w:hAnsi="Times New Roman"/>
          <w:b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5F5FC4" w:rsidRPr="00062C71" w:rsidRDefault="005F5FC4" w:rsidP="005F5FC4">
      <w:pPr>
        <w:pStyle w:val="ConsPlusNonformat"/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t xml:space="preserve">1.1.  </w:t>
      </w:r>
      <w:r w:rsidRPr="00062C71">
        <w:rPr>
          <w:rFonts w:ascii="Times New Roman" w:hAnsi="Times New Roman" w:cs="Times New Roman"/>
          <w:sz w:val="26"/>
          <w:szCs w:val="26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F5FC4" w:rsidRPr="00062C71" w:rsidRDefault="005F5FC4" w:rsidP="005F5FC4">
      <w:pPr>
        <w:tabs>
          <w:tab w:val="left" w:pos="1134"/>
        </w:tabs>
        <w:spacing w:after="0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b/>
          <w:sz w:val="26"/>
          <w:szCs w:val="26"/>
          <w:lang w:eastAsia="ru-RU"/>
        </w:rPr>
        <w:t>1.2.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    Учебный план муниципального бюджетного общеобразовательного учреждения средней общеобразовательной школы № 46 имени Героя Советского Союза Ибрагима Магометовича </w:t>
      </w:r>
      <w:proofErr w:type="spellStart"/>
      <w:r w:rsidRPr="00062C71">
        <w:rPr>
          <w:rFonts w:ascii="Times New Roman" w:hAnsi="Times New Roman"/>
          <w:sz w:val="26"/>
          <w:szCs w:val="26"/>
          <w:lang w:eastAsia="ru-RU"/>
        </w:rPr>
        <w:t>Дзусова</w:t>
      </w:r>
      <w:proofErr w:type="spellEnd"/>
      <w:r w:rsidRPr="00062C71">
        <w:rPr>
          <w:rFonts w:ascii="Times New Roman" w:hAnsi="Times New Roman"/>
          <w:sz w:val="26"/>
          <w:szCs w:val="26"/>
          <w:lang w:eastAsia="ru-RU"/>
        </w:rPr>
        <w:t xml:space="preserve"> г. Владикавказа  (далее по тексту – учебный план) разработан на основе следующих документов: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29  декабря 2012 года  №273 «Об образовании в Российской Федерации»; 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color w:val="000000"/>
          <w:sz w:val="26"/>
          <w:szCs w:val="26"/>
        </w:rPr>
        <w:t>Закон Республики Северная  Осетия-Алания</w:t>
      </w:r>
      <w:r w:rsidRPr="00062C71">
        <w:rPr>
          <w:rFonts w:ascii="Times New Roman" w:hAnsi="Times New Roman"/>
          <w:sz w:val="26"/>
          <w:szCs w:val="26"/>
        </w:rPr>
        <w:t xml:space="preserve"> от 27 декабря 2013 года № 61-РЗ </w:t>
      </w:r>
      <w:r w:rsidRPr="00062C71">
        <w:rPr>
          <w:rFonts w:ascii="Times New Roman" w:hAnsi="Times New Roman"/>
          <w:color w:val="000000"/>
          <w:sz w:val="26"/>
          <w:szCs w:val="26"/>
        </w:rPr>
        <w:t>«</w:t>
      </w:r>
      <w:r w:rsidRPr="00062C71">
        <w:rPr>
          <w:rFonts w:ascii="Times New Roman" w:hAnsi="Times New Roman"/>
          <w:sz w:val="26"/>
          <w:szCs w:val="26"/>
        </w:rPr>
        <w:t>Об образовании в Республике Северная Осетия-Алания»;</w:t>
      </w:r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2C71">
        <w:rPr>
          <w:rFonts w:ascii="Times New Roman" w:hAnsi="Times New Roman"/>
          <w:sz w:val="26"/>
          <w:szCs w:val="26"/>
          <w:lang w:eastAsia="ru-RU"/>
        </w:rPr>
        <w:t>Приказ Министерства образования Российской Федерации от 9 марта 2004 г. № 1312 «</w:t>
      </w:r>
      <w:r w:rsidRPr="00062C71">
        <w:rPr>
          <w:rFonts w:ascii="Times New Roman" w:hAnsi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РФ от 20.08.2008 </w:t>
      </w:r>
      <w:hyperlink r:id="rId6" w:history="1">
        <w:r w:rsidRPr="00062C71">
          <w:rPr>
            <w:rFonts w:ascii="Times New Roman" w:hAnsi="Times New Roman"/>
            <w:sz w:val="26"/>
            <w:szCs w:val="26"/>
          </w:rPr>
          <w:t>N 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30.08.2010 </w:t>
      </w:r>
      <w:hyperlink r:id="rId7" w:history="1">
        <w:r w:rsidRPr="00062C71">
          <w:rPr>
            <w:rFonts w:ascii="Times New Roman" w:hAnsi="Times New Roman"/>
            <w:sz w:val="26"/>
            <w:szCs w:val="26"/>
          </w:rPr>
          <w:t>N 889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03.06.2011 </w:t>
      </w:r>
      <w:hyperlink r:id="rId8" w:history="1">
        <w:r w:rsidRPr="00062C71">
          <w:rPr>
            <w:rFonts w:ascii="Times New Roman" w:hAnsi="Times New Roman"/>
            <w:sz w:val="26"/>
            <w:szCs w:val="26"/>
          </w:rPr>
          <w:t>N 1994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01.02.2012 </w:t>
      </w:r>
      <w:hyperlink r:id="rId9" w:history="1">
        <w:r w:rsidRPr="00062C71">
          <w:rPr>
            <w:rFonts w:ascii="Times New Roman" w:hAnsi="Times New Roman"/>
            <w:sz w:val="26"/>
            <w:szCs w:val="26"/>
          </w:rPr>
          <w:t>N 74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  <w:proofErr w:type="gramEnd"/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России от 26.11.2010 </w:t>
      </w:r>
      <w:hyperlink r:id="rId10" w:history="1">
        <w:r w:rsidRPr="00062C71">
          <w:rPr>
            <w:rFonts w:ascii="Times New Roman" w:hAnsi="Times New Roman"/>
            <w:sz w:val="26"/>
            <w:szCs w:val="26"/>
          </w:rPr>
          <w:t>N 1241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22.09.2011 </w:t>
      </w:r>
      <w:hyperlink r:id="rId11" w:history="1">
        <w:r w:rsidRPr="00062C71">
          <w:rPr>
            <w:rFonts w:ascii="Times New Roman" w:hAnsi="Times New Roman"/>
            <w:sz w:val="26"/>
            <w:szCs w:val="26"/>
          </w:rPr>
          <w:t>N 2357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18.12.2012 </w:t>
      </w:r>
      <w:hyperlink r:id="rId12" w:history="1">
        <w:r w:rsidRPr="00062C71">
          <w:rPr>
            <w:rFonts w:ascii="Times New Roman" w:hAnsi="Times New Roman"/>
            <w:sz w:val="26"/>
            <w:szCs w:val="26"/>
          </w:rPr>
          <w:t>N 1060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Главного государственного санитарного  врача Российской Федерации  от 29 декабря 2010г. № 189 «Об утверждении </w:t>
      </w:r>
      <w:proofErr w:type="spell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proofErr w:type="spellStart"/>
      <w:proofErr w:type="gram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общеобразова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тельных</w:t>
      </w:r>
      <w:proofErr w:type="gram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5F5FC4" w:rsidRPr="00062C71" w:rsidRDefault="005F5FC4" w:rsidP="005F5FC4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Pr="0093389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Региональный (национально-региональный) компонент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Учебные предметы регионального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(национально-регионального)</w:t>
      </w:r>
      <w:r w:rsidRPr="00062C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компонента направлены на реализацию: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5F5FC4" w:rsidRPr="00062C71" w:rsidRDefault="005F5FC4" w:rsidP="005F5FC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занятий по осетинскому языку осуществл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яется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деление классов 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  <w:r w:rsidRPr="00062C71">
        <w:rPr>
          <w:rFonts w:ascii="Times New Roman" w:hAnsi="Times New Roman"/>
          <w:sz w:val="26"/>
          <w:szCs w:val="26"/>
        </w:rPr>
        <w:t xml:space="preserve">Возможно формирование учебных групп из обучающихся нескольких классов.    </w:t>
      </w:r>
    </w:p>
    <w:p w:rsidR="005F5FC4" w:rsidRPr="00062C71" w:rsidRDefault="00785C6B" w:rsidP="005F5FC4">
      <w:pPr>
        <w:numPr>
          <w:ilvl w:val="1"/>
          <w:numId w:val="41"/>
        </w:numPr>
        <w:tabs>
          <w:tab w:val="left" w:pos="1134"/>
        </w:tabs>
        <w:spacing w:after="0"/>
        <w:ind w:left="142"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чебный план 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МБОУ СОШ №46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9/20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 обеспечивает выполнение гигиенических требований к режиму образовательного процесса, 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установленных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и предусматривает:</w:t>
      </w:r>
      <w:proofErr w:type="gramEnd"/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I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IV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5-летний нормативный срок освоения образовательных программ основного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V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IX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X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XI</w:t>
      </w:r>
      <w:r w:rsidRPr="00062C71">
        <w:rPr>
          <w:rFonts w:ascii="Times New Roman" w:hAnsi="Times New Roman"/>
          <w:sz w:val="26"/>
          <w:szCs w:val="26"/>
        </w:rPr>
        <w:t xml:space="preserve"> классов.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Учебный год в образовательной организации начинается 01.09.201</w:t>
      </w:r>
      <w:r>
        <w:rPr>
          <w:rFonts w:ascii="Times New Roman" w:hAnsi="Times New Roman"/>
          <w:sz w:val="26"/>
          <w:szCs w:val="26"/>
        </w:rPr>
        <w:t>8</w:t>
      </w:r>
      <w:r w:rsidRPr="00062C71">
        <w:rPr>
          <w:rFonts w:ascii="Times New Roman" w:hAnsi="Times New Roman"/>
          <w:sz w:val="26"/>
          <w:szCs w:val="26"/>
        </w:rPr>
        <w:t xml:space="preserve"> года.</w:t>
      </w:r>
    </w:p>
    <w:p w:rsidR="005F5FC4" w:rsidRPr="00062C71" w:rsidRDefault="005F5FC4" w:rsidP="005F5FC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5F5FC4" w:rsidRPr="00062C71" w:rsidRDefault="005F5FC4" w:rsidP="005F5FC4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40-45 минут каждый);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Организована </w:t>
      </w:r>
      <w:r w:rsidRPr="00062C71">
        <w:rPr>
          <w:rFonts w:ascii="Times New Roman" w:hAnsi="Times New Roman"/>
          <w:sz w:val="26"/>
          <w:szCs w:val="26"/>
        </w:rPr>
        <w:t>в середине учебного дня динамическ</w:t>
      </w:r>
      <w:r>
        <w:rPr>
          <w:rFonts w:ascii="Times New Roman" w:hAnsi="Times New Roman"/>
          <w:sz w:val="26"/>
          <w:szCs w:val="26"/>
        </w:rPr>
        <w:t>ая</w:t>
      </w:r>
      <w:r w:rsidRPr="00062C71">
        <w:rPr>
          <w:rFonts w:ascii="Times New Roman" w:hAnsi="Times New Roman"/>
          <w:sz w:val="26"/>
          <w:szCs w:val="26"/>
        </w:rPr>
        <w:t xml:space="preserve"> пауз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062C71">
        <w:rPr>
          <w:rFonts w:ascii="Times New Roman" w:hAnsi="Times New Roman"/>
          <w:sz w:val="26"/>
          <w:szCs w:val="26"/>
        </w:rPr>
        <w:t>продолжительностью не менее 40 минут;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2.4.2.2821-10, п. 10.10).</w:t>
      </w: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Pr="005F5FC4" w:rsidRDefault="005F5FC4" w:rsidP="008841B2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lastRenderedPageBreak/>
        <w:t>1.</w:t>
      </w:r>
      <w:r w:rsidR="00832A90">
        <w:rPr>
          <w:rFonts w:ascii="Times New Roman" w:hAnsi="Times New Roman"/>
          <w:b/>
          <w:caps/>
          <w:sz w:val="24"/>
          <w:szCs w:val="24"/>
        </w:rPr>
        <w:t>НАЧАЛЬНОЕ</w:t>
      </w:r>
      <w:r w:rsidRPr="005F5FC4">
        <w:rPr>
          <w:rFonts w:ascii="Times New Roman" w:hAnsi="Times New Roman"/>
          <w:b/>
          <w:caps/>
          <w:sz w:val="24"/>
          <w:szCs w:val="24"/>
        </w:rPr>
        <w:t xml:space="preserve"> общее образование</w:t>
      </w:r>
    </w:p>
    <w:p w:rsidR="005F5FC4" w:rsidRPr="005F5FC4" w:rsidRDefault="005F5FC4" w:rsidP="00884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план является нормативно - управленческим документом МБОУ СОШ № 46.</w:t>
      </w:r>
    </w:p>
    <w:p w:rsidR="005F5FC4" w:rsidRPr="005F5FC4" w:rsidRDefault="005F5FC4" w:rsidP="008841B2">
      <w:pPr>
        <w:pStyle w:val="p8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</w:rPr>
      </w:pPr>
      <w:r w:rsidRPr="005F5FC4">
        <w:rPr>
          <w:color w:val="000000"/>
        </w:rPr>
        <w:t>При разработке учебного плана на 2019-2020 учебный год использовались следующие нормативно-правовые и организационные документы:</w:t>
      </w:r>
    </w:p>
    <w:p w:rsidR="005F5FC4" w:rsidRPr="005F5FC4" w:rsidRDefault="005F5FC4" w:rsidP="008841B2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1. Закон «Об образовании в Российской Федерации» от 29.12.2012 № 273.</w:t>
      </w:r>
    </w:p>
    <w:p w:rsidR="005F5FC4" w:rsidRPr="005F5FC4" w:rsidRDefault="005F5FC4" w:rsidP="008841B2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2. «Санитарно – эпидемиологические требования к условиям и организации обучения в общеобразовательных учреждениях» (</w:t>
      </w:r>
      <w:proofErr w:type="spellStart"/>
      <w:r w:rsidRPr="005F5FC4">
        <w:rPr>
          <w:color w:val="000000"/>
        </w:rPr>
        <w:t>СанПиН</w:t>
      </w:r>
      <w:proofErr w:type="spellEnd"/>
      <w:r w:rsidRPr="005F5FC4">
        <w:rPr>
          <w:color w:val="000000"/>
        </w:rPr>
        <w:t xml:space="preserve"> 2.4.2.2821-10), утверждённые Постановлением Главного государственного санитарного врача РФ от 29.12.2010 № 189.</w:t>
      </w:r>
    </w:p>
    <w:p w:rsidR="005F5FC4" w:rsidRPr="005F5FC4" w:rsidRDefault="005F5FC4" w:rsidP="008841B2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3. Федеральный компонент государственного образовательного стандарта основного общего и среднего (полного) общего образования, утвержденный приказом Министерства образования Российской Федерации от 05.03. 2004 № 1089.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4. Приказ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5. Изменения к ФГОС НОО - Приказы МО РФ (для 1-4 классов):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26.11.2010 № 1241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22.09.2011 № 2357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18.12.2012. № 1060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29.12.2014 № 1643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18.05.2015 № 507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от 31.12.2015 № 1576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6.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 с изменениями от 29.12.2014 № 1644».</w:t>
      </w:r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 xml:space="preserve">7. </w:t>
      </w:r>
      <w:proofErr w:type="gramStart"/>
      <w:r w:rsidRPr="005F5FC4">
        <w:rPr>
          <w:color w:val="000000"/>
        </w:rPr>
        <w:t>Приказ Министерства образования и науки РФ от 30.08.2010 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Министра образования РФ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  <w:proofErr w:type="gramEnd"/>
    </w:p>
    <w:p w:rsidR="005F5FC4" w:rsidRPr="005F5FC4" w:rsidRDefault="005F5FC4" w:rsidP="008841B2">
      <w:pPr>
        <w:pStyle w:val="p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FC4">
        <w:rPr>
          <w:color w:val="000000"/>
        </w:rPr>
        <w:t>8. 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F5FC4" w:rsidRPr="005F5FC4" w:rsidRDefault="005F5FC4" w:rsidP="008841B2">
      <w:pPr>
        <w:pStyle w:val="p9"/>
        <w:shd w:val="clear" w:color="auto" w:fill="FFFFFF"/>
        <w:spacing w:after="0" w:afterAutospacing="0" w:line="276" w:lineRule="auto"/>
        <w:rPr>
          <w:color w:val="000000"/>
        </w:rPr>
      </w:pPr>
      <w:r w:rsidRPr="005F5FC4">
        <w:rPr>
          <w:color w:val="000000"/>
        </w:rPr>
        <w:t>9. Приказ Министерства образования и науки РФ от 29.09.2016 № 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№253».</w:t>
      </w:r>
    </w:p>
    <w:p w:rsidR="005F5FC4" w:rsidRPr="005F5FC4" w:rsidRDefault="005F5FC4" w:rsidP="008841B2">
      <w:pPr>
        <w:pStyle w:val="p9"/>
        <w:shd w:val="clear" w:color="auto" w:fill="FFFFFF"/>
        <w:spacing w:after="0" w:afterAutospacing="0" w:line="276" w:lineRule="auto"/>
        <w:rPr>
          <w:color w:val="000000"/>
        </w:rPr>
      </w:pPr>
      <w:r w:rsidRPr="005F5FC4">
        <w:rPr>
          <w:color w:val="000000"/>
        </w:rPr>
        <w:t>10. Письмо Министерства образования РФ</w:t>
      </w:r>
      <w:r w:rsidRPr="005F5FC4">
        <w:rPr>
          <w:rStyle w:val="s5"/>
          <w:color w:val="3C3C3C"/>
        </w:rPr>
        <w:t> </w:t>
      </w:r>
      <w:r w:rsidRPr="005F5FC4">
        <w:rPr>
          <w:color w:val="000000"/>
        </w:rPr>
        <w:t>от 14 декабря 2015 года N 08-2355</w:t>
      </w:r>
      <w:r w:rsidRPr="005F5FC4">
        <w:rPr>
          <w:color w:val="000000"/>
        </w:rPr>
        <w:br/>
        <w:t xml:space="preserve">      "О внесении изменений в примерные основные образовательные программы».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1-4 классов  МБОУ СОШ №46 (далее - учебный план) разработан на основе  учебного плана основной образовательной программы (далее ООП) начального общего образования, разработанный в соответствии с ФГОС НОО. 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lastRenderedPageBreak/>
        <w:t xml:space="preserve">Учебный план 1-4 классов  МБОУ СОШ №46 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соответствует 3-му варианту примерного учебного плана  </w:t>
      </w:r>
      <w:r w:rsidRPr="005F5FC4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8.04.2015 г. № 1/15).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При формировании учебного плана 1-4 классов  на 2019-2020  учебный год были учтены требования ФГОС НОО,  анализ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5F5FC4" w:rsidRPr="005F5FC4" w:rsidRDefault="005F5FC4" w:rsidP="008841B2">
      <w:pPr>
        <w:tabs>
          <w:tab w:val="left" w:pos="993"/>
          <w:tab w:val="left" w:pos="1134"/>
        </w:tabs>
        <w:spacing w:after="0"/>
        <w:ind w:firstLine="426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                                           Продолжительность учебного года: 1 класс - 33 учебные недели, 2 - 4 классы - не менее 34 учебных недель. МБОУ СОШ №46 в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определил режим работы по пятидневной учебной неделе (педсовет Протокол №1 от 31.08.2019 г.).</w:t>
      </w:r>
      <w:r w:rsidRPr="005F5FC4">
        <w:rPr>
          <w:rFonts w:ascii="Times New Roman" w:hAnsi="Times New Roman"/>
          <w:sz w:val="24"/>
          <w:szCs w:val="24"/>
        </w:rPr>
        <w:tab/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F5FC4" w:rsidRPr="005F5FC4" w:rsidRDefault="005F5FC4" w:rsidP="008841B2">
      <w:pPr>
        <w:pStyle w:val="ConsPlusNorma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F5FC4">
        <w:rPr>
          <w:rFonts w:ascii="Times New Roman" w:hAnsi="Times New Roman" w:cs="Times New Roman"/>
          <w:sz w:val="24"/>
          <w:szCs w:val="24"/>
        </w:rPr>
        <w:t xml:space="preserve">        МБОУ СОШ №46</w:t>
      </w:r>
      <w:r w:rsidRPr="005F5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 w:cs="Times New Roman"/>
          <w:bCs/>
          <w:sz w:val="24"/>
          <w:szCs w:val="24"/>
        </w:rPr>
        <w:t xml:space="preserve">осуществляет образовательную деятельность по основным образовательным программам: «Школа России» и «Начальная школа 21 </w:t>
      </w:r>
      <w:proofErr w:type="gramStart"/>
      <w:r w:rsidRPr="005F5FC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5FC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МБОУ СОШ №46.</w:t>
      </w:r>
    </w:p>
    <w:p w:rsidR="005F5FC4" w:rsidRPr="005F5FC4" w:rsidRDefault="005F5FC4" w:rsidP="008841B2">
      <w:pPr>
        <w:spacing w:after="0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 xml:space="preserve">       </w:t>
      </w:r>
      <w:r w:rsidRPr="005F5FC4">
        <w:rPr>
          <w:rFonts w:ascii="Times New Roman" w:hAnsi="Times New Roman"/>
          <w:sz w:val="24"/>
          <w:szCs w:val="24"/>
        </w:rPr>
        <w:t>Количество учебных занятий за 4 учебных года не  составляет менее 2904 часов и более 3345 часов.</w:t>
      </w:r>
      <w:r w:rsidRPr="005F5F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</w:t>
      </w:r>
      <w:r w:rsidRPr="005F5FC4">
        <w:rPr>
          <w:rFonts w:ascii="Times New Roman" w:hAnsi="Times New Roman"/>
          <w:b/>
          <w:sz w:val="24"/>
          <w:szCs w:val="24"/>
        </w:rPr>
        <w:t>.</w:t>
      </w:r>
    </w:p>
    <w:p w:rsidR="005F5FC4" w:rsidRPr="005F5FC4" w:rsidRDefault="005F5FC4" w:rsidP="008841B2">
      <w:pPr>
        <w:tabs>
          <w:tab w:val="left" w:pos="1134"/>
        </w:tabs>
        <w:spacing w:after="0"/>
        <w:ind w:firstLine="426"/>
        <w:contextualSpacing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МБОУ СОШ №46,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2.4.2.2821-10. </w:t>
      </w:r>
    </w:p>
    <w:p w:rsidR="005F5FC4" w:rsidRPr="005F5FC4" w:rsidRDefault="005F5FC4" w:rsidP="008841B2">
      <w:pPr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Образовательная  недельная нагрузка 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5F5FC4" w:rsidRPr="005F5FC4" w:rsidRDefault="005F5FC4" w:rsidP="008841B2">
      <w:pPr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для обучающихся 1-х классов - 4 урока  и 1 раз в неделю 5 уроков  за счет урока физической культуры;</w:t>
      </w:r>
    </w:p>
    <w:p w:rsidR="005F5FC4" w:rsidRPr="005F5FC4" w:rsidRDefault="005F5FC4" w:rsidP="008841B2">
      <w:pPr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для обучающихся 2-4 классов – 5 уроков и 1 раз в неделю 6 уроков  за счет урока физической культуры. 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Продолжительность урока (академический час) во 2-4 классах 40 минут.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5F5FC4" w:rsidRPr="005F5FC4" w:rsidRDefault="005F5FC4" w:rsidP="008841B2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5F5FC4" w:rsidRPr="005F5FC4" w:rsidRDefault="005F5FC4" w:rsidP="008841B2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полугодии;</w:t>
      </w:r>
    </w:p>
    <w:p w:rsidR="005F5FC4" w:rsidRPr="005F5FC4" w:rsidRDefault="005F5FC4" w:rsidP="008841B2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F5FC4" w:rsidRPr="005F5FC4" w:rsidRDefault="005F5FC4" w:rsidP="008841B2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10.10).</w:t>
      </w:r>
    </w:p>
    <w:p w:rsidR="005F5FC4" w:rsidRPr="005F5FC4" w:rsidRDefault="005F5FC4" w:rsidP="008841B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в середине учебного дня в 1 классе организуется динамическая  пауза продолжительностью не менее 40 минут;</w:t>
      </w:r>
    </w:p>
    <w:p w:rsidR="005F5FC4" w:rsidRPr="005F5FC4" w:rsidRDefault="005F5FC4" w:rsidP="008841B2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(февраль).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lastRenderedPageBreak/>
        <w:t>Объем домашних заданий (по всем предметам) не  превышает (в астрономических часах): во 2-3 классах -1,5 ч, в 4-классах - 2 ч.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10.30).</w:t>
      </w:r>
    </w:p>
    <w:p w:rsidR="005F5FC4" w:rsidRPr="005F5FC4" w:rsidRDefault="005F5FC4" w:rsidP="008841B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</w:t>
      </w:r>
      <w:r w:rsidRPr="005F5FC4">
        <w:rPr>
          <w:rFonts w:ascii="Times New Roman" w:eastAsia="Times New Roman" w:hAnsi="Times New Roman"/>
          <w:sz w:val="24"/>
          <w:szCs w:val="24"/>
        </w:rPr>
        <w:t>Предметная область «</w:t>
      </w:r>
      <w:r w:rsidRPr="005F5FC4">
        <w:rPr>
          <w:rFonts w:ascii="Times New Roman" w:eastAsia="Times New Roman" w:hAnsi="Times New Roman"/>
          <w:bCs/>
          <w:color w:val="000000"/>
          <w:sz w:val="24"/>
          <w:szCs w:val="24"/>
        </w:rPr>
        <w:t>Русский язык и литературное чтение»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включает обязательные учебные предметы «Русский язык» и  «Литературное чтение». </w:t>
      </w:r>
    </w:p>
    <w:p w:rsidR="005F5FC4" w:rsidRPr="005F5FC4" w:rsidRDefault="005F5FC4" w:rsidP="008841B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sz w:val="24"/>
          <w:szCs w:val="24"/>
        </w:rPr>
        <w:t xml:space="preserve">      При 5-дневной учебной неделе обязательная часть учебного предмета «Русский язык» в 1-х классах составляет 4 часа, во 2-4 классах 5 часов в неделю.                                                                                        «Литературное чтение» в  1-х классах-2 часа, во 2-4 классах –3 часа в неделю.      </w:t>
      </w:r>
    </w:p>
    <w:p w:rsidR="005F5FC4" w:rsidRPr="005F5FC4" w:rsidRDefault="005F5FC4" w:rsidP="008841B2">
      <w:pPr>
        <w:spacing w:after="0"/>
        <w:ind w:left="-57" w:right="-57" w:firstLine="60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В первом полугодии  </w:t>
      </w:r>
      <w:r w:rsidRPr="005F5FC4">
        <w:rPr>
          <w:rFonts w:ascii="Times New Roman" w:hAnsi="Times New Roman"/>
          <w:sz w:val="24"/>
          <w:szCs w:val="24"/>
          <w:lang w:val="en-US"/>
        </w:rPr>
        <w:t>I</w:t>
      </w:r>
      <w:r w:rsidRPr="005F5FC4">
        <w:rPr>
          <w:rFonts w:ascii="Times New Roman" w:hAnsi="Times New Roman"/>
          <w:sz w:val="24"/>
          <w:szCs w:val="24"/>
        </w:rPr>
        <w:t xml:space="preserve">  класса предмет «Русский язык» представлен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Письмо»,</w:t>
      </w:r>
      <w:r w:rsidRPr="005F5FC4">
        <w:rPr>
          <w:rFonts w:ascii="Times New Roman" w:hAnsi="Times New Roman"/>
          <w:sz w:val="24"/>
          <w:szCs w:val="24"/>
        </w:rPr>
        <w:t xml:space="preserve"> предмет «Литературное чтение» - 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Чтение».</w:t>
      </w:r>
      <w:r w:rsidRPr="005F5FC4">
        <w:rPr>
          <w:rFonts w:ascii="Times New Roman" w:hAnsi="Times New Roman"/>
          <w:sz w:val="24"/>
          <w:szCs w:val="24"/>
        </w:rPr>
        <w:t xml:space="preserve"> Систематическое изучение предметов «Русский язык» и  «Литературное чтение» </w:t>
      </w:r>
      <w:r w:rsidRPr="005F5FC4">
        <w:rPr>
          <w:rFonts w:ascii="Times New Roman" w:hAnsi="Times New Roman"/>
          <w:sz w:val="24"/>
          <w:szCs w:val="24"/>
          <w:u w:val="single"/>
        </w:rPr>
        <w:t>начинается со второго полугодия.</w:t>
      </w:r>
      <w:r w:rsidRPr="005F5FC4">
        <w:rPr>
          <w:rFonts w:ascii="Times New Roman" w:hAnsi="Times New Roman"/>
          <w:sz w:val="24"/>
          <w:szCs w:val="24"/>
        </w:rPr>
        <w:t xml:space="preserve"> </w:t>
      </w:r>
    </w:p>
    <w:p w:rsidR="005F5FC4" w:rsidRPr="005F5FC4" w:rsidRDefault="005F5FC4" w:rsidP="008841B2">
      <w:pPr>
        <w:spacing w:after="0"/>
        <w:ind w:left="-57" w:right="-5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В классном журнале на соответствующих страницах курс «Обучение грамоте» в 1 полугодии  записывается как «русский язык (обучение письму)» и «литературное чтение (обучение чтению)».</w:t>
      </w:r>
    </w:p>
    <w:p w:rsidR="005F5FC4" w:rsidRPr="005F5FC4" w:rsidRDefault="005F5FC4" w:rsidP="008841B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      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Интегрированный учебный предмет «Окружающий мир» в 1-4 классах изучается  как обязательный по 2 часа в неделю. </w:t>
      </w:r>
      <w:r w:rsidRPr="005F5FC4">
        <w:rPr>
          <w:rFonts w:ascii="Times New Roman" w:hAnsi="Times New Roman"/>
          <w:sz w:val="24"/>
          <w:szCs w:val="24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5F5FC4" w:rsidRPr="005F5FC4" w:rsidRDefault="005F5FC4" w:rsidP="008841B2">
      <w:pPr>
        <w:spacing w:after="0"/>
        <w:rPr>
          <w:rFonts w:ascii="Times New Roman" w:eastAsia="@Arial Unicode MS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5F5FC4">
        <w:rPr>
          <w:rFonts w:ascii="Times New Roman" w:eastAsia="Times New Roman" w:hAnsi="Times New Roman"/>
          <w:sz w:val="24"/>
          <w:szCs w:val="24"/>
        </w:rPr>
        <w:t>Обязательный у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чебн</w:t>
      </w:r>
      <w:r w:rsidRPr="005F5FC4">
        <w:rPr>
          <w:rFonts w:ascii="Times New Roman" w:eastAsia="Times New Roman" w:hAnsi="Times New Roman"/>
          <w:sz w:val="24"/>
          <w:szCs w:val="24"/>
        </w:rPr>
        <w:t>ый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«Технология» (1 час в неделю)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включает раздел «Информатика и ИКТ» 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в 3-4 классах с целью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5F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 xml:space="preserve">использования средств и инструментов ИКТ и </w:t>
      </w:r>
      <w:proofErr w:type="spellStart"/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>ИКТ-ресурсов</w:t>
      </w:r>
      <w:proofErr w:type="spellEnd"/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5F5FC4" w:rsidRPr="005F5FC4" w:rsidRDefault="005F5FC4" w:rsidP="008841B2">
      <w:pPr>
        <w:widowControl w:val="0"/>
        <w:tabs>
          <w:tab w:val="left" w:pos="284"/>
        </w:tabs>
        <w:suppressAutoHyphens/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обучающимся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проводится  3 учебных занятий физической культурой (в урочной и внеурочной форме) в неделю, предусмотренных в объеме общей недельной нагрузки (письмо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ЮН-02-09/4912).</w:t>
      </w:r>
      <w:proofErr w:type="gramEnd"/>
    </w:p>
    <w:p w:rsidR="005F5FC4" w:rsidRPr="005F5FC4" w:rsidRDefault="005F5FC4" w:rsidP="008841B2">
      <w:pPr>
        <w:widowControl w:val="0"/>
        <w:tabs>
          <w:tab w:val="left" w:pos="284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   При организации, планировании и проведении третьего часа физической культуры   в 1-2-х классах третий час отводится на реализацию проекта </w:t>
      </w:r>
      <w:r w:rsidRPr="005F5FC4">
        <w:rPr>
          <w:rFonts w:ascii="Times New Roman" w:eastAsia="Times New Roman" w:hAnsi="Times New Roman"/>
          <w:sz w:val="24"/>
          <w:szCs w:val="24"/>
        </w:rPr>
        <w:t>«Шахматное образование».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</w:t>
      </w:r>
      <w:r w:rsidRPr="005F5FC4">
        <w:rPr>
          <w:rFonts w:ascii="Times New Roman" w:hAnsi="Times New Roman"/>
          <w:sz w:val="24"/>
          <w:szCs w:val="24"/>
        </w:rPr>
        <w:t xml:space="preserve"> Выбор модуля, изучаемого в рамках учебного предмета ОРКСЭ, осуществляется родителями, (законными представителями) обучающихся. Выбор  модуля  «Основы светской этики»  зафиксирован протоколами родительских собраний  (от 06.04. 2019 г.)  и  письменными заявлениями родителей (законных представителей) обучающихся. </w:t>
      </w:r>
    </w:p>
    <w:p w:rsidR="005F5FC4" w:rsidRPr="005F5FC4" w:rsidRDefault="005F5FC4" w:rsidP="008841B2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5F5FC4" w:rsidRPr="005F5FC4" w:rsidRDefault="005F5FC4" w:rsidP="008841B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При проведении учебных занятий по "Иностранному языку" (2-4 классы) осуществляется деление классов на две группы.</w:t>
      </w:r>
    </w:p>
    <w:p w:rsidR="005F5FC4" w:rsidRPr="005F5FC4" w:rsidRDefault="005F5FC4" w:rsidP="008841B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С внесением изменений в ФГОС начального общего, ФГОС основного общего образования в рамках обязательной предметной области «Родной язык и литературное чтение на родном языке» (начальная школа) изучаются родные языки (русский, осетинский и др.) по выбору обучающихся и их родителей (в заявлении родители </w:t>
      </w:r>
      <w:r w:rsidRPr="005F5FC4">
        <w:rPr>
          <w:rFonts w:ascii="Times New Roman" w:hAnsi="Times New Roman"/>
          <w:sz w:val="24"/>
          <w:szCs w:val="24"/>
        </w:rPr>
        <w:lastRenderedPageBreak/>
        <w:t xml:space="preserve">указывают конкретно,  какой родной язык хотят изучать).                                                             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Объем часов на изучение данных предметных областей определяет МБОУ СОШ№46                                            на основании решения управляющего совета МБОУ СОШ №46 и решения  педсовета от 31.08.2019 г. Общий объем часов  в 1-4 классах по 3 часа в неделю, отведенных на изучение родного языка (осетинского)  как второго государственного, не превышает общего объема часов, отведенных на изучение государственного русского языка. </w:t>
      </w:r>
      <w:proofErr w:type="gramEnd"/>
    </w:p>
    <w:p w:rsidR="005F5FC4" w:rsidRPr="005F5FC4" w:rsidRDefault="005F5FC4" w:rsidP="008841B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При проведении учебных занятий по "Родному языку и литературному чтению на родном языке" в 1-4-х классах осуществляется деление классов на две группы по уровню владения языка.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Промежуточная аттестация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проводится в мае согласно Уставу ОУ, положению о проведении промежуточной аттестации в ОУ, графику-расписанию, утверждѐнного директором школы. Оценка освоения образовательной программы начального общего образования, в том числе отдельной части или всего объѐма учебного предмета, курса, дисциплины (модуля) образовательной программы осуществляется промежуточной аттестацией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. 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части содержания (текущая промежуточная аттестация: четвертное оценивание) или всего объѐма учебной дисциплины за учебный год (итоговая промежуточная аттестация). Промежуточная (текущая) аттестация проводится во 2-4 классах по всем учебным предметам – по четвертям. 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Формами (итоговой) промежуточной аттестации  являются: 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-контрольная работа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-тестирование 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В 1-3 классах – комплексная контрольная работа.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FC4">
        <w:rPr>
          <w:rFonts w:ascii="Times New Roman" w:hAnsi="Times New Roman"/>
          <w:sz w:val="24"/>
          <w:szCs w:val="24"/>
        </w:rPr>
        <w:t>В 4-х классах проводятся  ВПР по русскому языку, математике и окружающему миру.</w:t>
      </w:r>
    </w:p>
    <w:p w:rsidR="005F5FC4" w:rsidRPr="005F5FC4" w:rsidRDefault="005F5FC4" w:rsidP="008841B2">
      <w:pPr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Ожидаемые результаты: </w:t>
      </w:r>
    </w:p>
    <w:p w:rsidR="005F5FC4" w:rsidRPr="005F5FC4" w:rsidRDefault="005F5FC4" w:rsidP="008841B2">
      <w:pPr>
        <w:numPr>
          <w:ilvl w:val="3"/>
          <w:numId w:val="4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освоение образовательной программы начального общего образования, </w:t>
      </w:r>
    </w:p>
    <w:p w:rsidR="005F5FC4" w:rsidRPr="005F5FC4" w:rsidRDefault="005F5FC4" w:rsidP="008841B2">
      <w:pPr>
        <w:numPr>
          <w:ilvl w:val="3"/>
          <w:numId w:val="4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успешное освоение учебных дисциплин базисного учебного плана, достижения уровня функциональной грамотности, соответствующего образовательному стандарту начальной общеобразовательной школы.</w:t>
      </w:r>
    </w:p>
    <w:p w:rsidR="005F5FC4" w:rsidRPr="005F5FC4" w:rsidRDefault="005F5FC4" w:rsidP="008841B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классах МБОУ СОШ№46 реализуется через учебный план и внеурочную деятельность.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МБОУ СОШ №46 самостоятельно разрабатывает и утверждает план внеурочной деятельности.</w:t>
      </w:r>
    </w:p>
    <w:p w:rsidR="005F5FC4" w:rsidRPr="005F5FC4" w:rsidRDefault="005F5FC4" w:rsidP="008841B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План внеурочной деятельности МБОУ СОШ№46  обеспечивает учет индивидуальных особенностей и </w:t>
      </w:r>
      <w:proofErr w:type="gramStart"/>
      <w:r w:rsidRPr="005F5FC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F5FC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F5FC4">
        <w:rPr>
          <w:rFonts w:ascii="Times New Roman" w:hAnsi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МБОУ СОШ №46.</w:t>
      </w:r>
      <w:proofErr w:type="gramEnd"/>
    </w:p>
    <w:p w:rsidR="005F5FC4" w:rsidRPr="005F5FC4" w:rsidRDefault="005F5FC4" w:rsidP="008841B2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5F5FC4" w:rsidRPr="005F5FC4" w:rsidRDefault="005F5FC4" w:rsidP="008841B2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lastRenderedPageBreak/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5F5FC4" w:rsidRPr="005F5FC4" w:rsidRDefault="005F5FC4" w:rsidP="008841B2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t>В период каникул для продолжения внеурочной деятельности  используются возможности школьных лагерных смен.</w:t>
      </w:r>
    </w:p>
    <w:p w:rsidR="005F5FC4" w:rsidRPr="005F5FC4" w:rsidRDefault="005F5FC4" w:rsidP="008841B2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внеурочной деятельности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</w:t>
      </w:r>
    </w:p>
    <w:p w:rsidR="005F5FC4" w:rsidRPr="005F5FC4" w:rsidRDefault="005F5FC4" w:rsidP="008841B2">
      <w:pPr>
        <w:pStyle w:val="a4"/>
        <w:tabs>
          <w:tab w:val="left" w:pos="993"/>
          <w:tab w:val="left" w:pos="1134"/>
        </w:tabs>
        <w:spacing w:after="0"/>
        <w:ind w:left="0" w:firstLine="42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различных видов внеурочной деятельности используются общешкольные помещения: читальный, актовый и спортивные залы, библиотека, а также школьный стадион.</w:t>
      </w:r>
    </w:p>
    <w:p w:rsidR="005F5FC4" w:rsidRDefault="005F5FC4" w:rsidP="00832A90">
      <w:pPr>
        <w:tabs>
          <w:tab w:val="left" w:pos="426"/>
        </w:tabs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F5FC4" w:rsidRPr="008841B2" w:rsidRDefault="005F5FC4" w:rsidP="005F5FC4">
      <w:pPr>
        <w:tabs>
          <w:tab w:val="left" w:pos="42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5F5FC4" w:rsidRPr="008841B2" w:rsidRDefault="005F5FC4" w:rsidP="005F5FC4">
      <w:pPr>
        <w:tabs>
          <w:tab w:val="left" w:pos="42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8841B2">
        <w:rPr>
          <w:rFonts w:ascii="Times New Roman" w:hAnsi="Times New Roman"/>
          <w:b/>
          <w:sz w:val="24"/>
          <w:szCs w:val="24"/>
        </w:rPr>
        <w:t>Учебный план (годовой)</w:t>
      </w:r>
    </w:p>
    <w:p w:rsidR="005F5FC4" w:rsidRPr="008841B2" w:rsidRDefault="005F5FC4" w:rsidP="005F5FC4">
      <w:pPr>
        <w:pStyle w:val="a4"/>
        <w:tabs>
          <w:tab w:val="left" w:pos="426"/>
        </w:tabs>
        <w:spacing w:after="0"/>
        <w:ind w:left="1495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841B2">
        <w:rPr>
          <w:rFonts w:ascii="Times New Roman" w:hAnsi="Times New Roman"/>
          <w:b/>
          <w:sz w:val="24"/>
          <w:szCs w:val="24"/>
          <w:lang w:eastAsia="ru-RU"/>
        </w:rPr>
        <w:t>1-4 класс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>ов МБОУ СОШ№46 на 2019-2020  учебный</w:t>
      </w:r>
      <w:r w:rsidRPr="008841B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5F5FC4" w:rsidRPr="005F5FC4" w:rsidRDefault="005F5FC4" w:rsidP="005F5FC4">
      <w:pPr>
        <w:pStyle w:val="a4"/>
        <w:tabs>
          <w:tab w:val="left" w:pos="426"/>
        </w:tabs>
        <w:spacing w:after="0"/>
        <w:ind w:left="1495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838" w:type="dxa"/>
        <w:tblInd w:w="-743" w:type="dxa"/>
        <w:tblLayout w:type="fixed"/>
        <w:tblLook w:val="00A0"/>
      </w:tblPr>
      <w:tblGrid>
        <w:gridCol w:w="2858"/>
        <w:gridCol w:w="2835"/>
        <w:gridCol w:w="956"/>
        <w:gridCol w:w="1055"/>
        <w:gridCol w:w="1126"/>
        <w:gridCol w:w="992"/>
        <w:gridCol w:w="1016"/>
      </w:tblGrid>
      <w:tr w:rsidR="005F5FC4" w:rsidRPr="005F5FC4" w:rsidTr="005F5FC4">
        <w:trPr>
          <w:trHeight w:val="285"/>
        </w:trPr>
        <w:tc>
          <w:tcPr>
            <w:tcW w:w="2858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5F5FC4" w:rsidRPr="005F5FC4" w:rsidRDefault="005F5FC4" w:rsidP="005F5FC4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F5FC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5F5FC4" w:rsidRPr="005F5FC4" w:rsidRDefault="005F5FC4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5F5FC4">
        <w:trPr>
          <w:trHeight w:val="467"/>
        </w:trPr>
        <w:tc>
          <w:tcPr>
            <w:tcW w:w="2858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5F5FC4" w:rsidRPr="005F5FC4" w:rsidRDefault="005F5FC4" w:rsidP="005F5FC4">
            <w:pPr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5F5FC4" w:rsidRPr="005F5FC4" w:rsidTr="005F5FC4"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5F5FC4" w:rsidRPr="005F5FC4" w:rsidTr="005F5FC4">
        <w:trPr>
          <w:trHeight w:val="348"/>
        </w:trPr>
        <w:tc>
          <w:tcPr>
            <w:tcW w:w="2858" w:type="dxa"/>
            <w:vMerge w:val="restart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5F5FC4" w:rsidRPr="005F5FC4" w:rsidTr="005F5FC4">
        <w:trPr>
          <w:trHeight w:val="408"/>
        </w:trPr>
        <w:tc>
          <w:tcPr>
            <w:tcW w:w="2858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---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5F5FC4" w:rsidRPr="005F5FC4" w:rsidTr="005F5FC4">
        <w:trPr>
          <w:trHeight w:val="810"/>
        </w:trPr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F5FC4" w:rsidRPr="005F5FC4" w:rsidTr="005F5FC4">
        <w:trPr>
          <w:trHeight w:val="283"/>
        </w:trPr>
        <w:tc>
          <w:tcPr>
            <w:tcW w:w="2858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95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126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5F5FC4" w:rsidRDefault="005F5FC4" w:rsidP="00832A9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785C6B" w:rsidRPr="00832A90" w:rsidRDefault="00785C6B" w:rsidP="00832A9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F5FC4" w:rsidRPr="008841B2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lastRenderedPageBreak/>
        <w:t>Учебный план (недельный)</w:t>
      </w:r>
    </w:p>
    <w:p w:rsidR="005F5FC4" w:rsidRPr="008841B2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 xml:space="preserve">1- 4 классов  МБОУ СОШ №46  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>на 2019-2020 учебный</w:t>
      </w:r>
      <w:r w:rsidRPr="008841B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410"/>
        <w:gridCol w:w="1275"/>
        <w:gridCol w:w="1275"/>
        <w:gridCol w:w="1278"/>
        <w:gridCol w:w="1134"/>
        <w:gridCol w:w="850"/>
      </w:tblGrid>
      <w:tr w:rsidR="005F5FC4" w:rsidRPr="005F5FC4" w:rsidTr="00832A90">
        <w:trPr>
          <w:trHeight w:val="298"/>
        </w:trPr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Учебные предметы</w:t>
            </w:r>
          </w:p>
        </w:tc>
        <w:tc>
          <w:tcPr>
            <w:tcW w:w="4962" w:type="dxa"/>
            <w:gridSpan w:val="4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832A90">
        <w:trPr>
          <w:trHeight w:val="454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5F5FC4" w:rsidRPr="005F5FC4" w:rsidRDefault="005F5FC4" w:rsidP="005F5FC4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12" w:type="dxa"/>
            <w:gridSpan w:val="5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4                             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5FC4" w:rsidRPr="005F5FC4" w:rsidTr="00832A90">
        <w:trPr>
          <w:trHeight w:val="324"/>
        </w:trPr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rPr>
          <w:trHeight w:val="432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rPr>
          <w:trHeight w:val="347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color w:val="FF0000"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</w:r>
      <w:r w:rsidRPr="005F5FC4"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</w:p>
    <w:p w:rsidR="00832A90" w:rsidRPr="008841B2" w:rsidRDefault="00832A90" w:rsidP="00832A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>Учебный план обучения на дому детей-инвалидов и детей с ограниченными возможностями здоровья 1-4 классы    н</w:t>
      </w:r>
      <w:r w:rsidR="008841B2">
        <w:rPr>
          <w:rFonts w:ascii="Times New Roman" w:hAnsi="Times New Roman"/>
          <w:b/>
          <w:sz w:val="24"/>
          <w:szCs w:val="24"/>
        </w:rPr>
        <w:t>а 2019-2020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                                                                                                  </w:t>
      </w:r>
    </w:p>
    <w:tbl>
      <w:tblPr>
        <w:tblStyle w:val="a3"/>
        <w:tblW w:w="9747" w:type="dxa"/>
        <w:tblLook w:val="04A0"/>
      </w:tblPr>
      <w:tblGrid>
        <w:gridCol w:w="3188"/>
        <w:gridCol w:w="3189"/>
        <w:gridCol w:w="816"/>
        <w:gridCol w:w="709"/>
        <w:gridCol w:w="852"/>
        <w:gridCol w:w="993"/>
      </w:tblGrid>
      <w:tr w:rsidR="00832A90" w:rsidTr="00832A90">
        <w:trPr>
          <w:trHeight w:val="528"/>
        </w:trPr>
        <w:tc>
          <w:tcPr>
            <w:tcW w:w="3188" w:type="dxa"/>
            <w:vMerge w:val="restart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189" w:type="dxa"/>
            <w:vMerge w:val="restart"/>
            <w:tcBorders>
              <w:tr2bl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Учебные предметы</w:t>
            </w:r>
          </w:p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 xml:space="preserve">                               классы</w:t>
            </w:r>
          </w:p>
        </w:tc>
        <w:tc>
          <w:tcPr>
            <w:tcW w:w="3370" w:type="dxa"/>
            <w:gridSpan w:val="4"/>
            <w:tcBorders>
              <w:bottom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832A90" w:rsidTr="00832A90">
        <w:trPr>
          <w:trHeight w:val="288"/>
        </w:trPr>
        <w:tc>
          <w:tcPr>
            <w:tcW w:w="3188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4</w:t>
            </w:r>
          </w:p>
        </w:tc>
      </w:tr>
      <w:tr w:rsidR="00832A90" w:rsidTr="00832A90">
        <w:tc>
          <w:tcPr>
            <w:tcW w:w="3188" w:type="dxa"/>
            <w:vMerge w:val="restart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</w:tr>
      <w:tr w:rsidR="00832A90" w:rsidTr="00832A90">
        <w:tc>
          <w:tcPr>
            <w:tcW w:w="3188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2</w:t>
            </w:r>
          </w:p>
        </w:tc>
      </w:tr>
      <w:tr w:rsidR="00832A90" w:rsidTr="00832A90">
        <w:tc>
          <w:tcPr>
            <w:tcW w:w="3188" w:type="dxa"/>
            <w:vMerge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</w:tr>
      <w:tr w:rsidR="00832A90" w:rsidTr="00832A90">
        <w:tc>
          <w:tcPr>
            <w:tcW w:w="3188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3</w:t>
            </w:r>
          </w:p>
        </w:tc>
      </w:tr>
      <w:tr w:rsidR="00832A90" w:rsidTr="00832A90">
        <w:tc>
          <w:tcPr>
            <w:tcW w:w="3188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3189" w:type="dxa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</w:t>
            </w:r>
          </w:p>
        </w:tc>
      </w:tr>
      <w:tr w:rsidR="00832A90" w:rsidTr="00832A90">
        <w:tc>
          <w:tcPr>
            <w:tcW w:w="6377" w:type="dxa"/>
            <w:gridSpan w:val="2"/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Итого максимальное количество часов в неделю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32A90" w:rsidRPr="004C33CF" w:rsidRDefault="00832A90" w:rsidP="00832A9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C33CF">
              <w:rPr>
                <w:rFonts w:ascii="Times New Roman" w:hAnsi="Times New Roman"/>
              </w:rPr>
              <w:t>10</w:t>
            </w:r>
          </w:p>
        </w:tc>
      </w:tr>
    </w:tbl>
    <w:p w:rsidR="00832A90" w:rsidRDefault="00832A90" w:rsidP="00832A9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индивидуальную работу обучающихся данной категории (в соответствии с учебным планом начального общего образования) отводится:1-4 классы-10 учебных часов.</w:t>
      </w:r>
    </w:p>
    <w:p w:rsidR="00832A90" w:rsidRPr="008841B2" w:rsidRDefault="005F5FC4" w:rsidP="00832A90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  1-4 кл</w:t>
      </w:r>
      <w:r w:rsidR="008841B2">
        <w:rPr>
          <w:rFonts w:ascii="Times New Roman" w:hAnsi="Times New Roman"/>
          <w:b/>
          <w:sz w:val="24"/>
          <w:szCs w:val="24"/>
        </w:rPr>
        <w:t>ассов</w:t>
      </w:r>
      <w:r w:rsidRPr="008841B2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         </w:t>
      </w:r>
      <w:r w:rsidR="008841B2">
        <w:rPr>
          <w:rFonts w:ascii="Times New Roman" w:hAnsi="Times New Roman"/>
          <w:b/>
          <w:sz w:val="24"/>
          <w:szCs w:val="24"/>
        </w:rPr>
        <w:t xml:space="preserve">               на  2019-2020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tblpX="-885" w:tblpY="1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4510"/>
        <w:gridCol w:w="725"/>
        <w:gridCol w:w="936"/>
        <w:gridCol w:w="850"/>
        <w:gridCol w:w="775"/>
      </w:tblGrid>
      <w:tr w:rsidR="00832A90" w:rsidRPr="009B4F55" w:rsidTr="00832A90">
        <w:tc>
          <w:tcPr>
            <w:tcW w:w="2828" w:type="dxa"/>
            <w:vMerge w:val="restart"/>
          </w:tcPr>
          <w:p w:rsidR="00832A90" w:rsidRPr="006F6B51" w:rsidRDefault="00832A90" w:rsidP="00832A90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4510" w:type="dxa"/>
            <w:vMerge w:val="restart"/>
          </w:tcPr>
          <w:p w:rsidR="00832A90" w:rsidRPr="006F6B51" w:rsidRDefault="00832A90" w:rsidP="00832A90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Форма организации внеурочной деятельности</w:t>
            </w:r>
          </w:p>
        </w:tc>
        <w:tc>
          <w:tcPr>
            <w:tcW w:w="3286" w:type="dxa"/>
            <w:gridSpan w:val="4"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Количество часов</w:t>
            </w:r>
          </w:p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(по классам)</w:t>
            </w:r>
          </w:p>
        </w:tc>
      </w:tr>
      <w:tr w:rsidR="00832A90" w:rsidRPr="009B4F55" w:rsidTr="00832A90">
        <w:tc>
          <w:tcPr>
            <w:tcW w:w="2828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bottom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4</w:t>
            </w: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 w:val="restart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Ритмика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 «Подвижные игры»</w:t>
            </w:r>
          </w:p>
        </w:tc>
        <w:tc>
          <w:tcPr>
            <w:tcW w:w="72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Радуга здоровья</w:t>
            </w:r>
          </w:p>
        </w:tc>
        <w:tc>
          <w:tcPr>
            <w:tcW w:w="72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Разговор о правильном питании</w:t>
            </w:r>
          </w:p>
        </w:tc>
        <w:tc>
          <w:tcPr>
            <w:tcW w:w="72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2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Духовно-нравственное</w:t>
            </w:r>
          </w:p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«Мой край»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0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6B51">
              <w:rPr>
                <w:bCs/>
                <w:color w:val="000000"/>
                <w:sz w:val="22"/>
                <w:szCs w:val="22"/>
              </w:rPr>
              <w:t>Театральная студия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F6B51">
              <w:rPr>
                <w:rFonts w:ascii="Times New Roman" w:hAnsi="Times New Roman"/>
              </w:rPr>
              <w:t>«Этика: азбука  добра»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6F6B51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     Общекультурное</w:t>
            </w: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Мастерская  «Умелые ручки»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Хоровая студия «Поющие сердечки»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Волшебный карандаш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6F6B51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Проходная пешка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«Веселый </w:t>
            </w:r>
            <w:proofErr w:type="spellStart"/>
            <w:r w:rsidRPr="006F6B51">
              <w:rPr>
                <w:sz w:val="22"/>
                <w:szCs w:val="22"/>
              </w:rPr>
              <w:t>цифроград</w:t>
            </w:r>
            <w:proofErr w:type="spellEnd"/>
            <w:r w:rsidRPr="006F6B51">
              <w:rPr>
                <w:sz w:val="22"/>
                <w:szCs w:val="22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Почитай-ка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Умники и умницы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Веселый счетовод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 гостях у сказки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Социальное </w:t>
            </w:r>
          </w:p>
          <w:p w:rsidR="00832A90" w:rsidRPr="006F6B51" w:rsidRDefault="00832A90" w:rsidP="00832A90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f6"/>
              <w:shd w:val="clear" w:color="auto" w:fill="FFFFFF" w:themeFill="background1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«Школа  вежливости»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«Азбука светофорных наук»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832A90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c>
          <w:tcPr>
            <w:tcW w:w="7338" w:type="dxa"/>
            <w:gridSpan w:val="2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Всего по классам</w:t>
            </w:r>
          </w:p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</w:tr>
      <w:tr w:rsidR="00832A90" w:rsidRPr="009B4F55" w:rsidTr="00832A90">
        <w:tc>
          <w:tcPr>
            <w:tcW w:w="7338" w:type="dxa"/>
            <w:gridSpan w:val="2"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Итого</w:t>
            </w:r>
          </w:p>
        </w:tc>
        <w:tc>
          <w:tcPr>
            <w:tcW w:w="3286" w:type="dxa"/>
            <w:gridSpan w:val="4"/>
          </w:tcPr>
          <w:p w:rsidR="00832A90" w:rsidRPr="006F6B51" w:rsidRDefault="00832A90" w:rsidP="00832A90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38 ч.</w:t>
            </w:r>
          </w:p>
        </w:tc>
      </w:tr>
    </w:tbl>
    <w:p w:rsidR="005F5FC4" w:rsidRPr="005F5FC4" w:rsidRDefault="005F5FC4" w:rsidP="005F5FC4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t>Основное общее образование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 для 5 - 9 классов ориентирован на 5-летний нормативный срок освоения образовательных программ основного общего образования. 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Продолжительность учебного года - 35 учебных недель в год.  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В 2019-2020 учебном году реализация федерального государственного образовательного стандарта основного общего образования осуществляется в 5- 7-ых классах.</w:t>
      </w:r>
      <w:r w:rsidRPr="005F5FC4">
        <w:rPr>
          <w:rFonts w:ascii="Times New Roman" w:hAnsi="Times New Roman"/>
          <w:sz w:val="24"/>
          <w:szCs w:val="24"/>
        </w:rPr>
        <w:tab/>
      </w:r>
    </w:p>
    <w:p w:rsidR="005F5FC4" w:rsidRPr="005F5FC4" w:rsidRDefault="005F5FC4" w:rsidP="005F5FC4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</w:t>
      </w:r>
      <w:r w:rsidRPr="005F5FC4">
        <w:rPr>
          <w:rFonts w:ascii="Times New Roman" w:hAnsi="Times New Roman"/>
          <w:sz w:val="24"/>
          <w:szCs w:val="24"/>
        </w:rPr>
        <w:tab/>
        <w:t xml:space="preserve"> Учебный план для </w:t>
      </w:r>
      <w:r w:rsidRPr="005F5FC4">
        <w:rPr>
          <w:rFonts w:ascii="Times New Roman" w:hAnsi="Times New Roman"/>
          <w:b/>
          <w:sz w:val="24"/>
          <w:szCs w:val="24"/>
        </w:rPr>
        <w:t>5 -9–</w:t>
      </w:r>
      <w:proofErr w:type="spellStart"/>
      <w:r w:rsidRPr="005F5FC4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 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Par626"/>
      <w:bookmarkEnd w:id="0"/>
      <w:r w:rsidRPr="005F5FC4">
        <w:rPr>
          <w:rFonts w:ascii="Times New Roman" w:hAnsi="Times New Roman"/>
          <w:sz w:val="24"/>
          <w:szCs w:val="24"/>
        </w:rPr>
        <w:t>При проведении учебных занятий по «Иностранному языку» (5-9 классы), а также по «Информатике и ИКТ» (7-8 классы</w:t>
      </w:r>
      <w:proofErr w:type="gramStart"/>
      <w:r w:rsidRPr="005F5FC4">
        <w:rPr>
          <w:rFonts w:ascii="Times New Roman" w:hAnsi="Times New Roman"/>
          <w:sz w:val="24"/>
          <w:szCs w:val="24"/>
        </w:rPr>
        <w:t>)о</w:t>
      </w:r>
      <w:proofErr w:type="gramEnd"/>
      <w:r w:rsidRPr="005F5FC4">
        <w:rPr>
          <w:rFonts w:ascii="Times New Roman" w:hAnsi="Times New Roman"/>
          <w:sz w:val="24"/>
          <w:szCs w:val="24"/>
        </w:rPr>
        <w:t>существляется деление классов на две группы.</w:t>
      </w:r>
    </w:p>
    <w:p w:rsidR="005F5FC4" w:rsidRPr="005F5FC4" w:rsidRDefault="005F5FC4" w:rsidP="005F5FC4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предмет «География» в 8 и 9 классах изучается интегрированным курсом с «Географией Осетии» в объеме 17,5 часов в год.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lastRenderedPageBreak/>
        <w:t xml:space="preserve"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 </w:t>
      </w:r>
    </w:p>
    <w:p w:rsidR="00785C6B" w:rsidRDefault="00785C6B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5F5FC4" w:rsidRPr="005F5FC4" w:rsidRDefault="005F5FC4" w:rsidP="00832A90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5 - 9-го класса в соответствии с ФГОС</w:t>
      </w: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701"/>
        <w:gridCol w:w="1701"/>
        <w:gridCol w:w="1418"/>
        <w:gridCol w:w="1417"/>
        <w:gridCol w:w="1418"/>
        <w:gridCol w:w="1417"/>
        <w:gridCol w:w="1418"/>
      </w:tblGrid>
      <w:tr w:rsidR="005F5FC4" w:rsidRPr="005F5FC4" w:rsidTr="000A0B52">
        <w:trPr>
          <w:trHeight w:val="7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5F5FC4" w:rsidRPr="005F5FC4" w:rsidTr="000A0B52">
        <w:trPr>
          <w:trHeight w:val="303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1.Обязательная часть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0B52" w:rsidRPr="005F5FC4" w:rsidTr="000A0B52">
        <w:trPr>
          <w:trHeight w:val="211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4*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5F5F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A0B52" w:rsidRPr="005F5FC4" w:rsidTr="000A0B52">
        <w:trPr>
          <w:trHeight w:val="211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B52" w:rsidRPr="005F5FC4" w:rsidTr="00832A90">
        <w:trPr>
          <w:trHeight w:val="593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</w:tc>
      </w:tr>
      <w:tr w:rsidR="000A0B52" w:rsidRPr="005F5FC4" w:rsidTr="000A0B52">
        <w:trPr>
          <w:trHeight w:val="55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B52" w:rsidRPr="005F5FC4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0A0B52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0A0B52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0B52" w:rsidRPr="005F5FC4" w:rsidRDefault="000A0B52" w:rsidP="005F5F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0A0B52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B52" w:rsidRPr="005F5FC4" w:rsidTr="000A0B52">
        <w:trPr>
          <w:trHeight w:val="55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1***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B52" w:rsidRPr="005F5FC4" w:rsidRDefault="000A0B52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0A0B52">
        <w:trPr>
          <w:trHeight w:val="621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Алгебра 3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Геометрия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Алгебра 3</w:t>
            </w:r>
          </w:p>
          <w:p w:rsidR="005F5FC4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gramStart"/>
            <w:r w:rsidR="005F5FC4" w:rsidRPr="005F5FC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Алгебра 3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Геометрия 2</w:t>
            </w:r>
          </w:p>
        </w:tc>
      </w:tr>
      <w:tr w:rsidR="005F5FC4" w:rsidRPr="005F5FC4" w:rsidTr="000A0B52">
        <w:trPr>
          <w:trHeight w:val="621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0A0B5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0A0B52">
        <w:trPr>
          <w:trHeight w:val="285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0A0B52">
        <w:trPr>
          <w:trHeight w:val="285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0A0B52">
        <w:trPr>
          <w:trHeight w:val="51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5FC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F5FC4">
              <w:rPr>
                <w:rFonts w:ascii="Times New Roman" w:hAnsi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832A90">
        <w:trPr>
          <w:trHeight w:val="514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544E" w:rsidRPr="005F5FC4" w:rsidTr="000A0B52">
        <w:trPr>
          <w:trHeight w:val="514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0A0B52">
        <w:trPr>
          <w:trHeight w:val="263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0A0B52">
        <w:trPr>
          <w:trHeight w:val="455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(МХК)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(МХК)</w:t>
            </w:r>
          </w:p>
        </w:tc>
      </w:tr>
      <w:tr w:rsidR="005F5FC4" w:rsidRPr="005F5FC4" w:rsidTr="000A0B52">
        <w:trPr>
          <w:trHeight w:val="2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FC4" w:rsidRPr="005F5FC4" w:rsidTr="000A0B52">
        <w:trPr>
          <w:trHeight w:val="3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FC4" w:rsidRPr="005F5FC4" w:rsidTr="000A0B52">
        <w:trPr>
          <w:trHeight w:val="3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FC4" w:rsidRPr="005F5FC4" w:rsidTr="000A0B52">
        <w:trPr>
          <w:trHeight w:val="4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5F5FC4" w:rsidRPr="005F5FC4" w:rsidRDefault="005F5FC4" w:rsidP="00832A9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* Часы </w:t>
      </w:r>
      <w:r w:rsidRPr="005F5FC4">
        <w:rPr>
          <w:rFonts w:ascii="Times New Roman" w:hAnsi="Times New Roman"/>
          <w:sz w:val="24"/>
          <w:szCs w:val="24"/>
        </w:rPr>
        <w:t xml:space="preserve">учебного предмета «Русский язык» в  7  классах увеличены на 1 час за счет  части, формируемой участниками образовательных отношений. 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** </w:t>
      </w: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Часы </w:t>
      </w:r>
      <w:r w:rsidRPr="005F5FC4">
        <w:rPr>
          <w:rFonts w:ascii="Times New Roman" w:hAnsi="Times New Roman"/>
          <w:sz w:val="24"/>
          <w:szCs w:val="24"/>
        </w:rPr>
        <w:t>учебного предмета «Родной  язык (осетинский)» во 5,6,7,8  классах увеличены на 1 час за счет  части, формируемой участниками образовательных отношений.</w:t>
      </w:r>
    </w:p>
    <w:p w:rsidR="005F5FC4" w:rsidRDefault="005F5FC4" w:rsidP="005F5FC4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   *** </w:t>
      </w: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Введен 1 час  </w:t>
      </w:r>
      <w:r w:rsidRPr="005F5FC4">
        <w:rPr>
          <w:rFonts w:ascii="Times New Roman" w:hAnsi="Times New Roman"/>
          <w:sz w:val="24"/>
          <w:szCs w:val="24"/>
        </w:rPr>
        <w:t xml:space="preserve">учебного предмета «второй иностранный язык» в  5  классах за счет  части, формируемой участниками образовательных отношений. </w:t>
      </w: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</w:p>
    <w:p w:rsidR="00A03A52" w:rsidRPr="008841B2" w:rsidRDefault="008841B2" w:rsidP="008841B2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 xml:space="preserve">План внеурочной деятельности   </w:t>
      </w:r>
      <w:r>
        <w:rPr>
          <w:rFonts w:ascii="Times New Roman" w:hAnsi="Times New Roman"/>
          <w:b/>
          <w:sz w:val="24"/>
          <w:szCs w:val="24"/>
        </w:rPr>
        <w:t>5</w:t>
      </w:r>
      <w:r w:rsidRPr="008841B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8841B2">
        <w:rPr>
          <w:rFonts w:ascii="Times New Roman" w:hAnsi="Times New Roman"/>
          <w:b/>
          <w:sz w:val="24"/>
          <w:szCs w:val="24"/>
        </w:rPr>
        <w:t xml:space="preserve"> кл</w:t>
      </w:r>
      <w:r>
        <w:rPr>
          <w:rFonts w:ascii="Times New Roman" w:hAnsi="Times New Roman"/>
          <w:b/>
          <w:sz w:val="24"/>
          <w:szCs w:val="24"/>
        </w:rPr>
        <w:t>ассов</w:t>
      </w:r>
      <w:r w:rsidRPr="008841B2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на  2019-2020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Style w:val="a3"/>
        <w:tblW w:w="9072" w:type="dxa"/>
        <w:tblInd w:w="675" w:type="dxa"/>
        <w:tblLook w:val="04A0"/>
      </w:tblPr>
      <w:tblGrid>
        <w:gridCol w:w="4455"/>
        <w:gridCol w:w="1499"/>
        <w:gridCol w:w="1565"/>
        <w:gridCol w:w="1553"/>
      </w:tblGrid>
      <w:tr w:rsidR="008841B2" w:rsidRPr="00A2680F" w:rsidTr="007F4294">
        <w:trPr>
          <w:trHeight w:val="393"/>
        </w:trPr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1B2" w:rsidRPr="00A2680F" w:rsidRDefault="008841B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</w:t>
            </w:r>
          </w:p>
        </w:tc>
      </w:tr>
      <w:tr w:rsidR="008841B2" w:rsidRPr="00A2680F" w:rsidTr="00CB48D6">
        <w:trPr>
          <w:trHeight w:val="380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1B2" w:rsidRPr="00A2680F" w:rsidRDefault="008841B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1B2" w:rsidRPr="00A2680F" w:rsidRDefault="008841B2" w:rsidP="008841B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0A0B52" w:rsidRPr="00A2680F" w:rsidTr="00832A90">
        <w:trPr>
          <w:trHeight w:val="4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8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0B52" w:rsidRPr="00A2680F" w:rsidTr="00832A90">
        <w:trPr>
          <w:trHeight w:val="668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</w:tbl>
    <w:p w:rsid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5C6B" w:rsidRPr="005F5FC4" w:rsidRDefault="00785C6B" w:rsidP="005F5FC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bookmarkStart w:id="1" w:name="Par625"/>
      <w:bookmarkEnd w:id="1"/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 * Часы </w:t>
      </w:r>
      <w:r w:rsidRPr="005F5FC4">
        <w:rPr>
          <w:rFonts w:ascii="Times New Roman" w:hAnsi="Times New Roman"/>
          <w:sz w:val="24"/>
          <w:szCs w:val="24"/>
        </w:rPr>
        <w:t xml:space="preserve">учебного предмета «Русский язык» в  8,9  классах увеличены на 1 час за счет  части, формируемой участниками образовательных отношений. 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** 1 час за счет  части, формируемой участниками образовательных отношений – элективные курсы в рамках </w:t>
      </w:r>
      <w:proofErr w:type="spellStart"/>
      <w:r w:rsidRPr="005F5FC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подготовки.</w:t>
      </w:r>
    </w:p>
    <w:p w:rsidR="005F5FC4" w:rsidRDefault="005F5FC4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C6B" w:rsidRPr="005F5FC4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2" w:name="Par696"/>
      <w:bookmarkStart w:id="3" w:name="Par697"/>
      <w:bookmarkEnd w:id="2"/>
      <w:bookmarkEnd w:id="3"/>
      <w:r w:rsidRPr="005F5FC4">
        <w:rPr>
          <w:rFonts w:ascii="Times New Roman" w:hAnsi="Times New Roman"/>
          <w:b/>
          <w:caps/>
          <w:sz w:val="24"/>
          <w:szCs w:val="24"/>
        </w:rPr>
        <w:t>среднее общее образование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- 35 недель. Продолжительность урока – 40 минут.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3" w:history="1">
        <w:r w:rsidRPr="005F5FC4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5F5FC4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этого, учебные предметы представлены в учебном плане и выбраны для изучения обучающимся на профильном уровне.</w:t>
      </w:r>
    </w:p>
    <w:p w:rsidR="008841B2" w:rsidRDefault="008841B2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1B2" w:rsidRDefault="008841B2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учебный план </w:t>
      </w: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</w:t>
      </w:r>
    </w:p>
    <w:p w:rsidR="005F5FC4" w:rsidRPr="00832A90" w:rsidRDefault="005F5FC4" w:rsidP="00832A9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2019-2020 учебный год </w:t>
      </w:r>
    </w:p>
    <w:tbl>
      <w:tblPr>
        <w:tblW w:w="95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902"/>
        <w:gridCol w:w="1620"/>
        <w:gridCol w:w="1834"/>
      </w:tblGrid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rPr>
          <w:trHeight w:val="341"/>
        </w:trPr>
        <w:tc>
          <w:tcPr>
            <w:tcW w:w="2208" w:type="dxa"/>
            <w:shd w:val="clear" w:color="auto" w:fill="auto"/>
          </w:tcPr>
          <w:p w:rsidR="005F5FC4" w:rsidRPr="005F5FC4" w:rsidRDefault="005F5FC4" w:rsidP="005F5F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DA0D48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DF050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504" w:rsidRPr="005F5FC4" w:rsidTr="00832A90">
        <w:tc>
          <w:tcPr>
            <w:tcW w:w="9564" w:type="dxa"/>
            <w:gridSpan w:val="4"/>
            <w:shd w:val="clear" w:color="auto" w:fill="auto"/>
          </w:tcPr>
          <w:p w:rsidR="00DF0504" w:rsidRPr="005F5FC4" w:rsidRDefault="00DF0504" w:rsidP="00DF050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  (национально-региональный)  компонент (6- дневная неделя):</w:t>
            </w:r>
          </w:p>
        </w:tc>
      </w:tr>
      <w:tr w:rsidR="005F5FC4" w:rsidRPr="005F5FC4" w:rsidTr="00DF0504">
        <w:tc>
          <w:tcPr>
            <w:tcW w:w="6110" w:type="dxa"/>
            <w:gridSpan w:val="2"/>
            <w:shd w:val="clear" w:color="auto" w:fill="auto"/>
            <w:vAlign w:val="center"/>
          </w:tcPr>
          <w:p w:rsidR="005F5FC4" w:rsidRPr="005F5FC4" w:rsidRDefault="005F5FC4" w:rsidP="005F5FC4">
            <w:pPr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(осетинский) язык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6110" w:type="dxa"/>
            <w:gridSpan w:val="2"/>
            <w:shd w:val="clear" w:color="auto" w:fill="auto"/>
            <w:vAlign w:val="center"/>
          </w:tcPr>
          <w:p w:rsidR="005F5FC4" w:rsidRPr="005F5FC4" w:rsidRDefault="005F5FC4" w:rsidP="005F5FC4">
            <w:pPr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(осетинская) литература (включая ТКО)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5FC4" w:rsidRPr="005F5FC4" w:rsidTr="00DF0504">
        <w:tc>
          <w:tcPr>
            <w:tcW w:w="6110" w:type="dxa"/>
            <w:gridSpan w:val="2"/>
            <w:shd w:val="clear" w:color="auto" w:fill="auto"/>
            <w:vAlign w:val="center"/>
          </w:tcPr>
          <w:p w:rsidR="005F5FC4" w:rsidRPr="005F5FC4" w:rsidRDefault="005F5FC4" w:rsidP="005F5FC4">
            <w:pPr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FC4" w:rsidRPr="005F5FC4" w:rsidRDefault="00DF0504" w:rsidP="005F5FC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5FC4" w:rsidRPr="005F5FC4" w:rsidTr="00DF0504">
        <w:tc>
          <w:tcPr>
            <w:tcW w:w="2208" w:type="dxa"/>
            <w:vMerge w:val="restart"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FC4" w:rsidRPr="005F5FC4" w:rsidTr="00DF0504">
        <w:tc>
          <w:tcPr>
            <w:tcW w:w="2208" w:type="dxa"/>
            <w:vMerge/>
            <w:shd w:val="clear" w:color="auto" w:fill="auto"/>
          </w:tcPr>
          <w:p w:rsidR="005F5FC4" w:rsidRPr="005F5FC4" w:rsidRDefault="005F5FC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D43" w:rsidRPr="005F5FC4" w:rsidRDefault="007F6D43" w:rsidP="00785C6B">
      <w:pPr>
        <w:rPr>
          <w:rFonts w:ascii="Times New Roman" w:hAnsi="Times New Roman"/>
          <w:sz w:val="24"/>
          <w:szCs w:val="24"/>
        </w:rPr>
      </w:pPr>
    </w:p>
    <w:sectPr w:rsidR="007F6D43" w:rsidRPr="005F5FC4" w:rsidSect="00785C6B"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8E115F"/>
    <w:multiLevelType w:val="hybridMultilevel"/>
    <w:tmpl w:val="4FD4F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6604CA"/>
    <w:multiLevelType w:val="hybridMultilevel"/>
    <w:tmpl w:val="23168424"/>
    <w:lvl w:ilvl="0" w:tplc="0F92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3770F"/>
    <w:multiLevelType w:val="hybridMultilevel"/>
    <w:tmpl w:val="807EE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CC088D"/>
    <w:multiLevelType w:val="hybridMultilevel"/>
    <w:tmpl w:val="8D567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1105C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3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72F7080"/>
    <w:multiLevelType w:val="hybridMultilevel"/>
    <w:tmpl w:val="674E7BF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23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57699E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6A7E91"/>
    <w:multiLevelType w:val="hybridMultilevel"/>
    <w:tmpl w:val="B69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BE32F15"/>
    <w:multiLevelType w:val="hybridMultilevel"/>
    <w:tmpl w:val="554814FC"/>
    <w:lvl w:ilvl="0" w:tplc="6F4056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116DB"/>
    <w:multiLevelType w:val="multilevel"/>
    <w:tmpl w:val="664E2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4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2571C34"/>
    <w:multiLevelType w:val="hybridMultilevel"/>
    <w:tmpl w:val="7BC47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FB44C69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5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6C1821CD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C7297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090924"/>
    <w:multiLevelType w:val="hybridMultilevel"/>
    <w:tmpl w:val="BF2817F0"/>
    <w:lvl w:ilvl="0" w:tplc="6F405646">
      <w:start w:val="2"/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>
    <w:nsid w:val="7A5B4C11"/>
    <w:multiLevelType w:val="hybridMultilevel"/>
    <w:tmpl w:val="C63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3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42"/>
  </w:num>
  <w:num w:numId="5">
    <w:abstractNumId w:val="25"/>
  </w:num>
  <w:num w:numId="6">
    <w:abstractNumId w:val="29"/>
  </w:num>
  <w:num w:numId="7">
    <w:abstractNumId w:val="32"/>
  </w:num>
  <w:num w:numId="8">
    <w:abstractNumId w:val="35"/>
  </w:num>
  <w:num w:numId="9">
    <w:abstractNumId w:val="14"/>
  </w:num>
  <w:num w:numId="10">
    <w:abstractNumId w:val="6"/>
  </w:num>
  <w:num w:numId="11">
    <w:abstractNumId w:val="34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20"/>
  </w:num>
  <w:num w:numId="17">
    <w:abstractNumId w:val="13"/>
  </w:num>
  <w:num w:numId="18">
    <w:abstractNumId w:val="36"/>
  </w:num>
  <w:num w:numId="19">
    <w:abstractNumId w:val="5"/>
  </w:num>
  <w:num w:numId="20">
    <w:abstractNumId w:val="26"/>
  </w:num>
  <w:num w:numId="21">
    <w:abstractNumId w:val="4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1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2"/>
  </w:num>
  <w:num w:numId="29">
    <w:abstractNumId w:val="37"/>
  </w:num>
  <w:num w:numId="30">
    <w:abstractNumId w:val="38"/>
  </w:num>
  <w:num w:numId="31">
    <w:abstractNumId w:val="11"/>
  </w:num>
  <w:num w:numId="32">
    <w:abstractNumId w:val="17"/>
  </w:num>
  <w:num w:numId="33">
    <w:abstractNumId w:val="39"/>
  </w:num>
  <w:num w:numId="34">
    <w:abstractNumId w:val="33"/>
  </w:num>
  <w:num w:numId="35">
    <w:abstractNumId w:val="28"/>
  </w:num>
  <w:num w:numId="36">
    <w:abstractNumId w:val="40"/>
  </w:num>
  <w:num w:numId="37">
    <w:abstractNumId w:val="19"/>
  </w:num>
  <w:num w:numId="38">
    <w:abstractNumId w:val="2"/>
  </w:num>
  <w:num w:numId="39">
    <w:abstractNumId w:val="10"/>
  </w:num>
  <w:num w:numId="40">
    <w:abstractNumId w:val="3"/>
  </w:num>
  <w:num w:numId="41">
    <w:abstractNumId w:val="12"/>
  </w:num>
  <w:num w:numId="42">
    <w:abstractNumId w:val="9"/>
  </w:num>
  <w:num w:numId="43">
    <w:abstractNumId w:val="15"/>
  </w:num>
  <w:num w:numId="44">
    <w:abstractNumId w:val="30"/>
  </w:num>
  <w:num w:numId="45">
    <w:abstractNumId w:val="1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FC4"/>
    <w:rsid w:val="000A0B52"/>
    <w:rsid w:val="00360E0A"/>
    <w:rsid w:val="004C05D4"/>
    <w:rsid w:val="005F5FC4"/>
    <w:rsid w:val="006459BF"/>
    <w:rsid w:val="00725DE5"/>
    <w:rsid w:val="00785C6B"/>
    <w:rsid w:val="007F6D43"/>
    <w:rsid w:val="00832A90"/>
    <w:rsid w:val="008841B2"/>
    <w:rsid w:val="00A03A52"/>
    <w:rsid w:val="00B432B7"/>
    <w:rsid w:val="00DA0D48"/>
    <w:rsid w:val="00DF0504"/>
    <w:rsid w:val="00E8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F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F5F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F5FC4"/>
    <w:pPr>
      <w:ind w:left="720"/>
      <w:contextualSpacing/>
    </w:pPr>
  </w:style>
  <w:style w:type="paragraph" w:styleId="a6">
    <w:name w:val="header"/>
    <w:basedOn w:val="a"/>
    <w:link w:val="a7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F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F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5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F5F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5FC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F5F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F5FC4"/>
  </w:style>
  <w:style w:type="paragraph" w:customStyle="1" w:styleId="ConsPlusNonformat">
    <w:name w:val="ConsPlusNonformat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rsid w:val="005F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F5FC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rsid w:val="005F5FC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5F5F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5F5FC4"/>
  </w:style>
  <w:style w:type="character" w:customStyle="1" w:styleId="a5">
    <w:name w:val="Абзац списка Знак"/>
    <w:link w:val="a4"/>
    <w:uiPriority w:val="99"/>
    <w:locked/>
    <w:rsid w:val="005F5FC4"/>
    <w:rPr>
      <w:rFonts w:ascii="Calibri" w:eastAsia="Calibri" w:hAnsi="Calibri" w:cs="Times New Roman"/>
    </w:rPr>
  </w:style>
  <w:style w:type="paragraph" w:customStyle="1" w:styleId="p8">
    <w:name w:val="p8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F5FC4"/>
  </w:style>
  <w:style w:type="character" w:styleId="af">
    <w:name w:val="footnote reference"/>
    <w:rsid w:val="005F5FC4"/>
    <w:rPr>
      <w:vertAlign w:val="superscript"/>
    </w:rPr>
  </w:style>
  <w:style w:type="character" w:customStyle="1" w:styleId="1255">
    <w:name w:val="Основной текст (12)55"/>
    <w:rsid w:val="005F5FC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0">
    <w:name w:val="Block Text"/>
    <w:basedOn w:val="a"/>
    <w:rsid w:val="005F5FC4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F5FC4"/>
  </w:style>
  <w:style w:type="paragraph" w:styleId="22">
    <w:name w:val="Body Text Indent 2"/>
    <w:basedOn w:val="a"/>
    <w:link w:val="23"/>
    <w:rsid w:val="005F5FC4"/>
    <w:pPr>
      <w:spacing w:after="0" w:line="252" w:lineRule="auto"/>
      <w:ind w:firstLine="454"/>
      <w:jc w:val="both"/>
    </w:pPr>
    <w:rPr>
      <w:rFonts w:ascii="Cambria" w:eastAsia="Times New Roman" w:hAnsi="Cambria"/>
      <w:sz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5FC4"/>
    <w:rPr>
      <w:rFonts w:ascii="Cambria" w:eastAsia="Times New Roman" w:hAnsi="Cambria" w:cs="Times New Roman"/>
      <w:sz w:val="20"/>
      <w:lang w:eastAsia="ru-RU"/>
    </w:rPr>
  </w:style>
  <w:style w:type="paragraph" w:customStyle="1" w:styleId="af1">
    <w:name w:val="Знак"/>
    <w:basedOn w:val="a"/>
    <w:rsid w:val="005F5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rsid w:val="005F5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5FC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5F5F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5F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32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hyperlink" Target="consultantplus://offline/ref=7095795B69278EF7BEFF43C25103744207BA245BD03721D76901E7D717A714C03E2AD034393232B2j9Q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2020-02-03T05:46:00Z</dcterms:created>
  <dcterms:modified xsi:type="dcterms:W3CDTF">2020-03-03T17:33:00Z</dcterms:modified>
</cp:coreProperties>
</file>