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u w:val="single"/>
          <w:lang w:eastAsia="ru-RU"/>
        </w:rPr>
        <w:t>Виды трудностей при обучении чтению и их возможные причины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u w:val="single"/>
          <w:lang w:eastAsia="ru-RU"/>
        </w:rPr>
        <w:t>Как помочь?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Человек запоминает не то что постоянно перед глазами, а то, что мелькает. Для освоения каких-то умений,  более эффективны будут не длительные упражнения, а короткие. И чем чаще они будут проводиться, тем лучше.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Гораздо лучше читать несколько раз в день,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 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но по 5-7 минут, и ещё и пред сном.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Чтение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 нужно контролировать и слушать, 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чтобы исправлять ошибки. Постарайтесь заинтересовать ребёнка в значении незнакомых ему слов.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Развитие чтения 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тормозится из-за слабой оперативной памяти.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Прочитав три-четыре слова, ребёнок забывает первое и не может понять смысла предложения. Развивайте оперативную память ребёнка при помощи специальных упражнений.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Не избегайте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 заданий на зрительную концентрацию, внимание и памят</w:t>
      </w:r>
      <w:proofErr w:type="gramStart"/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ь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(</w:t>
      </w:r>
      <w:proofErr w:type="gramEnd"/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упр. «Найди отличие?», «Чего не стало?», «Что изменилось?). Чаще разгадывайте с ним ребусы кроссворды,  шарады.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proofErr w:type="gramStart"/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Расширяйте периферийное зрение ребёнка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, которое поможет увеличить количество видимого текста, а, следовательно, ускорить процесс чтения (таблицы </w:t>
      </w:r>
      <w:proofErr w:type="spellStart"/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Шульте</w:t>
      </w:r>
      <w:proofErr w:type="spellEnd"/>
      <w:proofErr w:type="gramEnd"/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Если проблема у ребёнка в трудностях артикуляции звуков, то обязательно проводите перед чтением 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 xml:space="preserve">артикуляционную 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lastRenderedPageBreak/>
        <w:t>гимнастику,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чтобы разогреть речевой аппарат.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Используйте 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приём параллельного чтения. 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Читайте  то медленно, то быстро. Ребенок, читая вслед за вами, будет наращивать скорость чтения.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Не надо проверять 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медленно читающего ребёнка на скорость чтения.  У ребёнка может развиться невроз, а в дальнейшем и отказ от чтения. Может быть, для ученика без проблем это все и не имеет значения. Поэтому, если хотите провести проверку на скорость чтения, то сделать это как можно более не заметней для вашего ребенка.</w:t>
      </w:r>
    </w:p>
    <w:p w:rsidR="00D9148B" w:rsidRPr="00CC2408" w:rsidRDefault="00D9148B" w:rsidP="00D9148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Хвалите ребёнка за каждый успех,  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он должен чувствовать, что у него получается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. </w:t>
      </w: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Как можно меньше критикуйте.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Успехов вам!</w:t>
      </w:r>
    </w:p>
    <w:p w:rsidR="00D9148B" w:rsidRPr="00CC2408" w:rsidRDefault="00D9148B" w:rsidP="00D9148B">
      <w:pPr>
        <w:shd w:val="clear" w:color="auto" w:fill="FFFFFF" w:themeFill="background1"/>
        <w:rPr>
          <w:sz w:val="18"/>
        </w:rPr>
      </w:pPr>
    </w:p>
    <w:p w:rsidR="003C4A89" w:rsidRPr="003C4A89" w:rsidRDefault="003C4A89" w:rsidP="003C4A89">
      <w:pPr>
        <w:jc w:val="center"/>
        <w:rPr>
          <w:rFonts w:ascii="Times New Roman" w:hAnsi="Times New Roman" w:cs="Times New Roman"/>
          <w:i/>
          <w:sz w:val="20"/>
        </w:rPr>
      </w:pPr>
      <w:r w:rsidRPr="003C4A89">
        <w:rPr>
          <w:rFonts w:ascii="Times New Roman" w:hAnsi="Times New Roman" w:cs="Times New Roman"/>
          <w:i/>
          <w:sz w:val="20"/>
        </w:rPr>
        <w:t>Самые главные помощники для логопеда – это внимательные и заботливые родители!</w:t>
      </w:r>
    </w:p>
    <w:p w:rsidR="003C4A89" w:rsidRPr="003C4A89" w:rsidRDefault="003C4A89" w:rsidP="003C4A89">
      <w:pPr>
        <w:jc w:val="center"/>
        <w:rPr>
          <w:rFonts w:ascii="Times New Roman" w:hAnsi="Times New Roman" w:cs="Times New Roman"/>
          <w:i/>
          <w:sz w:val="20"/>
        </w:rPr>
      </w:pPr>
      <w:r w:rsidRPr="003C4A89">
        <w:rPr>
          <w:rFonts w:ascii="Times New Roman" w:hAnsi="Times New Roman" w:cs="Times New Roman"/>
          <w:i/>
          <w:sz w:val="20"/>
        </w:rPr>
        <w:t>Успехов Вам!</w:t>
      </w:r>
    </w:p>
    <w:p w:rsidR="003C4A89" w:rsidRPr="003C4A89" w:rsidRDefault="003C4A89" w:rsidP="003C4A89">
      <w:pPr>
        <w:rPr>
          <w:rFonts w:ascii="Times New Roman" w:hAnsi="Times New Roman" w:cs="Times New Roman"/>
        </w:rPr>
      </w:pPr>
    </w:p>
    <w:p w:rsidR="000364C8" w:rsidRPr="003C4A89" w:rsidRDefault="000364C8">
      <w:pPr>
        <w:rPr>
          <w:rFonts w:ascii="Times New Roman" w:hAnsi="Times New Roman" w:cs="Times New Roman"/>
        </w:rPr>
      </w:pPr>
    </w:p>
    <w:p w:rsidR="000364C8" w:rsidRPr="003C4A89" w:rsidRDefault="000364C8">
      <w:pPr>
        <w:rPr>
          <w:rFonts w:ascii="Times New Roman" w:hAnsi="Times New Roman" w:cs="Times New Roman"/>
        </w:rPr>
      </w:pPr>
    </w:p>
    <w:p w:rsidR="000364C8" w:rsidRPr="003C4A89" w:rsidRDefault="000364C8">
      <w:pPr>
        <w:rPr>
          <w:rFonts w:ascii="Times New Roman" w:hAnsi="Times New Roman" w:cs="Times New Roman"/>
        </w:rPr>
      </w:pPr>
    </w:p>
    <w:p w:rsidR="000364C8" w:rsidRPr="003C4A89" w:rsidRDefault="000364C8">
      <w:pPr>
        <w:rPr>
          <w:rFonts w:ascii="Times New Roman" w:hAnsi="Times New Roman" w:cs="Times New Roman"/>
        </w:rPr>
      </w:pPr>
    </w:p>
    <w:p w:rsidR="000364C8" w:rsidRPr="000364C8" w:rsidRDefault="000364C8" w:rsidP="000364C8">
      <w:pPr>
        <w:jc w:val="center"/>
        <w:rPr>
          <w:rFonts w:ascii="Times New Roman" w:hAnsi="Times New Roman" w:cs="Times New Roman"/>
          <w:b/>
          <w:sz w:val="14"/>
        </w:rPr>
      </w:pPr>
      <w:proofErr w:type="gramStart"/>
      <w:r w:rsidRPr="000364C8">
        <w:rPr>
          <w:rFonts w:ascii="Times New Roman" w:hAnsi="Times New Roman" w:cs="Times New Roman"/>
          <w:b/>
          <w:sz w:val="14"/>
        </w:rPr>
        <w:lastRenderedPageBreak/>
        <w:t>МУНИЦИПАЛЬНОЕ</w:t>
      </w:r>
      <w:proofErr w:type="gramEnd"/>
      <w:r w:rsidRPr="000364C8">
        <w:rPr>
          <w:rFonts w:ascii="Times New Roman" w:hAnsi="Times New Roman" w:cs="Times New Roman"/>
          <w:b/>
          <w:sz w:val="14"/>
        </w:rPr>
        <w:t xml:space="preserve"> БЮДЖЕТНОЕ ОБРАЗОВАТЕЛЬНОЕ УЧЕРЕЖДЕНИЕ СРЕДНЯЯ ОБЩЕОБРАЗОВАТЕЛЬНАЯ ШКОЛА №46 им. </w:t>
      </w:r>
      <w:r>
        <w:rPr>
          <w:rFonts w:ascii="Times New Roman" w:hAnsi="Times New Roman" w:cs="Times New Roman"/>
          <w:b/>
          <w:sz w:val="14"/>
        </w:rPr>
        <w:t>И.М</w:t>
      </w:r>
      <w:r w:rsidRPr="000364C8">
        <w:rPr>
          <w:rFonts w:ascii="Times New Roman" w:hAnsi="Times New Roman" w:cs="Times New Roman"/>
          <w:b/>
          <w:sz w:val="14"/>
        </w:rPr>
        <w:t>.ДЗУСОВА</w:t>
      </w:r>
    </w:p>
    <w:p w:rsidR="000364C8" w:rsidRPr="000364C8" w:rsidRDefault="000364C8">
      <w:pPr>
        <w:rPr>
          <w:rFonts w:ascii="Times New Roman" w:hAnsi="Times New Roman" w:cs="Times New Roman"/>
        </w:rPr>
      </w:pPr>
    </w:p>
    <w:p w:rsidR="000364C8" w:rsidRDefault="000364C8">
      <w:pPr>
        <w:rPr>
          <w:rFonts w:ascii="Times New Roman" w:hAnsi="Times New Roman" w:cs="Times New Roman"/>
        </w:rPr>
      </w:pPr>
    </w:p>
    <w:p w:rsidR="000364C8" w:rsidRDefault="0026016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41.25pt">
            <v:fill r:id="rId6" o:title=""/>
            <v:stroke r:id="rId6" o:title=""/>
            <v:shadow color="#868686"/>
            <v:textpath style="font-family:&quot;Arial Black&quot;;font-size:14pt;v-text-kern:t" trim="t" fitpath="t" string="Памятка для родителей"/>
          </v:shape>
        </w:pict>
      </w:r>
    </w:p>
    <w:p w:rsidR="000364C8" w:rsidRPr="000364C8" w:rsidRDefault="000364C8">
      <w:pPr>
        <w:rPr>
          <w:rFonts w:ascii="Times New Roman" w:hAnsi="Times New Roman" w:cs="Times New Roman"/>
          <w:sz w:val="18"/>
        </w:rPr>
      </w:pPr>
      <w:r w:rsidRPr="000364C8">
        <w:rPr>
          <w:rFonts w:ascii="Times New Roman" w:hAnsi="Times New Roman" w:cs="Times New Roman"/>
          <w:sz w:val="18"/>
        </w:rPr>
        <w:t xml:space="preserve">ЧЬИ ДЕТИ ИМЕЮТ </w:t>
      </w:r>
      <w:r w:rsidR="00BC0530">
        <w:rPr>
          <w:rFonts w:ascii="Times New Roman" w:hAnsi="Times New Roman" w:cs="Times New Roman"/>
          <w:sz w:val="18"/>
        </w:rPr>
        <w:t>ТРУДНОСТИ</w:t>
      </w:r>
      <w:r w:rsidRPr="000364C8">
        <w:rPr>
          <w:rFonts w:ascii="Times New Roman" w:hAnsi="Times New Roman" w:cs="Times New Roman"/>
          <w:sz w:val="18"/>
        </w:rPr>
        <w:t xml:space="preserve"> С ЧТЕНИЕМ</w:t>
      </w:r>
    </w:p>
    <w:p w:rsidR="000364C8" w:rsidRPr="000364C8" w:rsidRDefault="000364C8">
      <w:pPr>
        <w:rPr>
          <w:rFonts w:ascii="Times New Roman" w:hAnsi="Times New Roman" w:cs="Times New Roman"/>
          <w:sz w:val="20"/>
        </w:rPr>
      </w:pPr>
    </w:p>
    <w:p w:rsidR="000364C8" w:rsidRPr="000364C8" w:rsidRDefault="000364C8">
      <w:pPr>
        <w:rPr>
          <w:rFonts w:ascii="Times New Roman" w:hAnsi="Times New Roman" w:cs="Times New Roman"/>
          <w:b/>
          <w:sz w:val="12"/>
        </w:rPr>
      </w:pPr>
      <w:r w:rsidRPr="000364C8">
        <w:rPr>
          <w:rFonts w:ascii="Times New Roman" w:hAnsi="Times New Roman" w:cs="Times New Roman"/>
          <w:b/>
          <w:sz w:val="12"/>
        </w:rPr>
        <w:t>СОВЕТЫ ДЛЯ УЛУЧШЕНИЯ ТЕХНИКИ ЧТЕНИЯ</w:t>
      </w:r>
    </w:p>
    <w:p w:rsidR="000364C8" w:rsidRDefault="000364C8"/>
    <w:p w:rsidR="000364C8" w:rsidRDefault="000364C8">
      <w:r>
        <w:rPr>
          <w:noProof/>
          <w:lang w:eastAsia="ru-RU"/>
        </w:rPr>
        <w:drawing>
          <wp:inline distT="0" distB="0" distL="0" distR="0">
            <wp:extent cx="1912317" cy="174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ad26d839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36" cy="17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C8" w:rsidRPr="000364C8" w:rsidRDefault="000364C8">
      <w:pPr>
        <w:rPr>
          <w:rFonts w:ascii="Times New Roman" w:hAnsi="Times New Roman" w:cs="Times New Roman"/>
        </w:rPr>
      </w:pPr>
    </w:p>
    <w:p w:rsidR="000364C8" w:rsidRPr="003C4A89" w:rsidRDefault="000364C8">
      <w:pPr>
        <w:rPr>
          <w:rFonts w:ascii="Times New Roman" w:hAnsi="Times New Roman" w:cs="Times New Roman"/>
          <w:sz w:val="20"/>
        </w:rPr>
      </w:pPr>
      <w:r w:rsidRPr="003C4A89">
        <w:rPr>
          <w:rFonts w:ascii="Times New Roman" w:hAnsi="Times New Roman" w:cs="Times New Roman"/>
          <w:sz w:val="20"/>
        </w:rPr>
        <w:t>Учитель-логопед</w:t>
      </w:r>
      <w:r w:rsidR="003C4A89" w:rsidRPr="003C4A89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3C4A89" w:rsidRPr="003C4A89">
        <w:rPr>
          <w:rFonts w:ascii="Times New Roman" w:hAnsi="Times New Roman" w:cs="Times New Roman"/>
          <w:sz w:val="20"/>
        </w:rPr>
        <w:t>Брциев</w:t>
      </w:r>
      <w:proofErr w:type="spellEnd"/>
      <w:r w:rsidR="003C4A89" w:rsidRPr="003C4A89">
        <w:rPr>
          <w:rFonts w:ascii="Times New Roman" w:hAnsi="Times New Roman" w:cs="Times New Roman"/>
          <w:sz w:val="20"/>
        </w:rPr>
        <w:t xml:space="preserve"> Виталий Витальевич</w:t>
      </w:r>
    </w:p>
    <w:p w:rsidR="000364C8" w:rsidRDefault="003C4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Владикавказ 20</w:t>
      </w:r>
      <w:bookmarkStart w:id="0" w:name="_GoBack"/>
      <w:bookmarkEnd w:id="0"/>
      <w:r w:rsidR="00903CAD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FF0000"/>
          <w:szCs w:val="28"/>
          <w:lang w:eastAsia="ru-RU"/>
        </w:rPr>
        <w:t>Ребёнок читает медленнее всех.</w:t>
      </w:r>
    </w:p>
    <w:p w:rsidR="00BC0530" w:rsidRPr="00CC2408" w:rsidRDefault="00BC0530" w:rsidP="00BC0530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FF0000"/>
          <w:szCs w:val="28"/>
          <w:lang w:eastAsia="ru-RU"/>
        </w:rPr>
        <w:lastRenderedPageBreak/>
        <w:t>Ребёнок читает медленнее всех.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FF0000"/>
          <w:szCs w:val="28"/>
          <w:lang w:eastAsia="ru-RU"/>
        </w:rPr>
        <w:t>Как ему помочь?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u w:val="single"/>
          <w:lang w:eastAsia="ru-RU"/>
        </w:rPr>
        <w:t>Вот несколько симптомов, которые будут указывать на то, что у ребёнка могут быть или есть трудности в чтении.</w:t>
      </w: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 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1C1C1C"/>
          <w:szCs w:val="28"/>
          <w:lang w:eastAsia="ru-RU"/>
        </w:rPr>
        <w:t>Симптомы и признаки расположены в произвольном порядке, без учёта частоты встречаемости.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1. Не любит играть со звуками и рифмовками.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2. Не правильно произносит или путает звуки в произношении.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3. Испытывает затруднения в звукобуквенном и слоговом анализе.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4. Испытывает затруднения в запоминании букв, цифр, дней неделей, дат и т.д.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5. Пропускает части слов при чтении и пытается угадать окончание слов. Может пропускать целые слова.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6. Постоянно жалуется, что трудно читать и испытывает головную боль.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7. Не любит читать вслух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8. Не испытывает интереса к тому, что читают ему взрослые.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9. Держит книгу слишком близко к глазам.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10. Немного косит.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11. Часто трёт глаза.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12. При чтении прикрывает или закрывает один глаз.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13. Поворачивает голову, блокируя тем самым работу одного глаза.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14. Пишет буквы и слова задом наперёд.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lastRenderedPageBreak/>
        <w:t>15. Пытается избежать чтения и домашних заданий.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16. Плохо пишет и обладает плохим почерком.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17. Испытывает трудности в запоминании, идентификации и воспроизведении основных геометрических фигур.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18. Быстро устаёт.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19. Делает домашнюю работу гораздо дольше.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b/>
          <w:i/>
          <w:color w:val="000000"/>
          <w:sz w:val="18"/>
          <w:lang w:eastAsia="ru-RU"/>
        </w:rPr>
      </w:pPr>
      <w:r w:rsidRPr="00CC2408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 </w:t>
      </w:r>
      <w:r w:rsidRPr="00BC0530">
        <w:rPr>
          <w:rFonts w:ascii="Times New Roman" w:eastAsia="Times New Roman" w:hAnsi="Times New Roman" w:cs="Times New Roman"/>
          <w:b/>
          <w:i/>
          <w:iCs/>
          <w:color w:val="1C1C1C"/>
          <w:szCs w:val="28"/>
          <w:u w:val="single"/>
          <w:lang w:eastAsia="ru-RU"/>
        </w:rPr>
        <w:t>Несколько факторов, которые могут снижать скорость чтения.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proofErr w:type="gramStart"/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— Возможности артикуляционного аппарата (трудности произношения и трудности в артикуляционной моторики).</w:t>
      </w:r>
      <w:proofErr w:type="gramEnd"/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— Недоразвитие навыков звукового и слогового анализа. В этом случае необходима помощь логопеда.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— Нарушение зрительного  и пространственного восприятия (особенно у </w:t>
      </w:r>
      <w:proofErr w:type="spellStart"/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леворуких</w:t>
      </w:r>
      <w:proofErr w:type="spellEnd"/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детей) — ребенок упорно путает определенные буквы, плохо запоминает буквы.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— Нарушения зрения — часто взрослые не догадываются об этом. Проконсультируйте ребёнка у окулиста, чтобы исключить этот фактор.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— Узкое поле зрение — у любителей читать происходит расширение поля зрения, таким образом, нет необходимости  останавливаться, чтобы перевести взгляд на другое слово или строчку. И наоборот люди, которые мало уделяют внимание чтению, не развивают возможность увидеть целую </w:t>
      </w: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lastRenderedPageBreak/>
        <w:t>строчку, а  могут разглядеть всего несколько слов.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1C1C1C"/>
          <w:szCs w:val="28"/>
          <w:lang w:eastAsia="ru-RU"/>
        </w:rPr>
        <w:t>- Регрессии. </w:t>
      </w: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Это возвратные движения глаз с целью повторного чтения уже прочитанного. Когда смысл прочитанного  предложения остаётся не понятным, мы возвращаемся к фразе ещё раз. Но возвратные движения глаз не всегда попадают туда, где произошла заминка. При медленном чтении, регрессии довольно часты. И частые возвратные движения глаз влияют на скорость чтения.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-Дополнительные факторы, которые влияют на скорость — это словарный запас </w:t>
      </w:r>
      <w:proofErr w:type="gramStart"/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читающего</w:t>
      </w:r>
      <w:proofErr w:type="gramEnd"/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. Чем ниже словарный запас, тем больше слов не понятно в тексте и для того чтобы уловить смысл надо разгадать как можно больше  значений слов.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-Скорость чтения может зависеть от интереса ребёнка к материалу. Не нагружайте его сложной, не подходящей по возрасту литературой.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-Незрелость нервной системы, повышенная утомляемость, не сформированное внимание. В этом случае надо понять, что читать быстрее в настоящее время он не может, скорость чтения увеличится  вместе с созреванием и укреплением нервной системы ребёнка.</w:t>
      </w:r>
    </w:p>
    <w:p w:rsidR="00D9148B" w:rsidRPr="00CC2408" w:rsidRDefault="00D9148B" w:rsidP="00D9148B">
      <w:pPr>
        <w:shd w:val="clear" w:color="auto" w:fill="FFFFFF" w:themeFill="background1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BC0530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-Нежелание ребёнка читать —  взрослым требуется задуматься, а всё ли мы правильно делаем.</w:t>
      </w:r>
    </w:p>
    <w:p w:rsidR="00D9148B" w:rsidRDefault="00D9148B" w:rsidP="003C4A89">
      <w:pPr>
        <w:pStyle w:val="c8"/>
        <w:shd w:val="clear" w:color="auto" w:fill="FFFFFF"/>
        <w:spacing w:before="0" w:beforeAutospacing="0" w:after="0" w:afterAutospacing="0"/>
        <w:jc w:val="both"/>
        <w:rPr>
          <w:b/>
          <w:i/>
          <w:sz w:val="18"/>
          <w:szCs w:val="18"/>
        </w:rPr>
      </w:pPr>
    </w:p>
    <w:p w:rsidR="003C4A89" w:rsidRPr="003C4A89" w:rsidRDefault="003C4A89" w:rsidP="003C4A89">
      <w:pPr>
        <w:pStyle w:val="c8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C4A89">
        <w:rPr>
          <w:b/>
          <w:i/>
          <w:sz w:val="18"/>
          <w:szCs w:val="18"/>
        </w:rPr>
        <w:t>Для справки:</w:t>
      </w:r>
      <w:r w:rsidRPr="003C4A89">
        <w:rPr>
          <w:rStyle w:val="c7"/>
          <w:rFonts w:eastAsiaTheme="majorEastAsia"/>
          <w:b/>
          <w:bCs/>
          <w:sz w:val="18"/>
          <w:szCs w:val="18"/>
        </w:rPr>
        <w:t>Нормы техники чтения в первом классе</w:t>
      </w:r>
    </w:p>
    <w:p w:rsidR="003C4A89" w:rsidRPr="003C4A89" w:rsidRDefault="003C4A89" w:rsidP="003C4A89">
      <w:pPr>
        <w:pStyle w:val="c8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C4A89">
        <w:rPr>
          <w:rStyle w:val="c26"/>
          <w:rFonts w:eastAsiaTheme="majorEastAsia"/>
          <w:sz w:val="18"/>
          <w:szCs w:val="18"/>
        </w:rPr>
        <w:t> </w:t>
      </w:r>
    </w:p>
    <w:p w:rsidR="003C4A89" w:rsidRPr="00BC0530" w:rsidRDefault="003C4A89" w:rsidP="00BC0530">
      <w:pPr>
        <w:pStyle w:val="c8"/>
        <w:shd w:val="clear" w:color="auto" w:fill="FFFFFF"/>
        <w:spacing w:before="0" w:beforeAutospacing="0" w:after="0" w:afterAutospacing="0"/>
        <w:jc w:val="both"/>
        <w:rPr>
          <w:sz w:val="14"/>
          <w:szCs w:val="18"/>
        </w:rPr>
      </w:pPr>
      <w:r w:rsidRPr="00BC0530">
        <w:rPr>
          <w:rStyle w:val="c7"/>
          <w:rFonts w:eastAsiaTheme="majorEastAsia"/>
          <w:sz w:val="14"/>
          <w:szCs w:val="18"/>
        </w:rPr>
        <w:t>Скорость чтения </w:t>
      </w:r>
      <w:r w:rsidRPr="00BC0530">
        <w:rPr>
          <w:rStyle w:val="c7"/>
          <w:rFonts w:eastAsiaTheme="majorEastAsia"/>
          <w:b/>
          <w:bCs/>
          <w:sz w:val="14"/>
          <w:szCs w:val="18"/>
          <w:u w:val="single"/>
        </w:rPr>
        <w:t>в 1 классе</w:t>
      </w:r>
      <w:r w:rsidRPr="00BC0530">
        <w:rPr>
          <w:rStyle w:val="c7"/>
          <w:rFonts w:eastAsiaTheme="majorEastAsia"/>
          <w:sz w:val="14"/>
          <w:szCs w:val="18"/>
        </w:rPr>
        <w:t> должна составлять:</w:t>
      </w:r>
    </w:p>
    <w:p w:rsidR="003C4A89" w:rsidRPr="00BC0530" w:rsidRDefault="003C4A89" w:rsidP="00BC0530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jc w:val="both"/>
        <w:rPr>
          <w:rFonts w:ascii="Times New Roman" w:hAnsi="Times New Roman" w:cs="Times New Roman"/>
          <w:sz w:val="14"/>
          <w:szCs w:val="18"/>
        </w:rPr>
      </w:pPr>
      <w:r w:rsidRPr="00BC0530">
        <w:rPr>
          <w:rStyle w:val="c7"/>
          <w:rFonts w:ascii="Times New Roman" w:hAnsi="Times New Roman" w:cs="Times New Roman"/>
          <w:sz w:val="14"/>
          <w:szCs w:val="18"/>
        </w:rPr>
        <w:t>в 1 полугодии — 25-30 слов в минуту;</w:t>
      </w:r>
    </w:p>
    <w:p w:rsidR="000364C8" w:rsidRPr="00BC0530" w:rsidRDefault="003C4A89" w:rsidP="00BC0530">
      <w:pPr>
        <w:numPr>
          <w:ilvl w:val="0"/>
          <w:numId w:val="2"/>
        </w:numPr>
        <w:shd w:val="clear" w:color="auto" w:fill="FFFFFF"/>
        <w:spacing w:after="0" w:line="240" w:lineRule="auto"/>
        <w:ind w:left="460"/>
        <w:jc w:val="both"/>
        <w:rPr>
          <w:rFonts w:ascii="Times New Roman" w:hAnsi="Times New Roman" w:cs="Times New Roman"/>
          <w:sz w:val="14"/>
          <w:szCs w:val="18"/>
        </w:rPr>
      </w:pPr>
      <w:r w:rsidRPr="00BC0530">
        <w:rPr>
          <w:rStyle w:val="c7"/>
          <w:rFonts w:ascii="Times New Roman" w:hAnsi="Times New Roman" w:cs="Times New Roman"/>
          <w:sz w:val="14"/>
          <w:szCs w:val="18"/>
        </w:rPr>
        <w:t>во 2 полугодии — 30-40 слов в минуту.</w:t>
      </w:r>
    </w:p>
    <w:sectPr w:rsidR="000364C8" w:rsidRPr="00BC0530" w:rsidSect="000364C8">
      <w:pgSz w:w="16838" w:h="11906" w:orient="landscape"/>
      <w:pgMar w:top="850" w:right="1134" w:bottom="1701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96A"/>
    <w:multiLevelType w:val="multilevel"/>
    <w:tmpl w:val="B87C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068E4"/>
    <w:multiLevelType w:val="multilevel"/>
    <w:tmpl w:val="7CBE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619AF"/>
    <w:multiLevelType w:val="multilevel"/>
    <w:tmpl w:val="002A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D0"/>
    <w:rsid w:val="000364C8"/>
    <w:rsid w:val="00260168"/>
    <w:rsid w:val="002C3FC5"/>
    <w:rsid w:val="003C4A89"/>
    <w:rsid w:val="004366D0"/>
    <w:rsid w:val="00584846"/>
    <w:rsid w:val="00903CAD"/>
    <w:rsid w:val="00A0031D"/>
    <w:rsid w:val="00BC0530"/>
    <w:rsid w:val="00D9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4A89"/>
  </w:style>
  <w:style w:type="character" w:customStyle="1" w:styleId="c26">
    <w:name w:val="c26"/>
    <w:basedOn w:val="a0"/>
    <w:rsid w:val="003C4A89"/>
  </w:style>
  <w:style w:type="paragraph" w:customStyle="1" w:styleId="c15">
    <w:name w:val="c15"/>
    <w:basedOn w:val="a"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30A-2CC0-4E62-AD4F-AA4D4D0B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Виталик Брциев</cp:lastModifiedBy>
  <cp:revision>5</cp:revision>
  <cp:lastPrinted>2021-04-12T19:11:00Z</cp:lastPrinted>
  <dcterms:created xsi:type="dcterms:W3CDTF">2020-03-15T16:22:00Z</dcterms:created>
  <dcterms:modified xsi:type="dcterms:W3CDTF">2023-01-11T17:47:00Z</dcterms:modified>
</cp:coreProperties>
</file>